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3F5EE0">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3F5EE0">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3F5EE0">
      <w:pPr>
        <w:spacing w:line="220" w:lineRule="exact"/>
        <w:ind w:right="-72" w:firstLine="360"/>
        <w:contextualSpacing/>
        <w:jc w:val="center"/>
        <w:outlineLvl w:val="0"/>
        <w:rPr>
          <w:sz w:val="23"/>
          <w:szCs w:val="23"/>
        </w:rPr>
      </w:pPr>
      <w:r w:rsidRPr="008E7130">
        <w:rPr>
          <w:sz w:val="23"/>
          <w:szCs w:val="23"/>
        </w:rPr>
        <w:t xml:space="preserve">Tuesday, </w:t>
      </w:r>
      <w:r w:rsidR="000A6B31" w:rsidRPr="008E7130">
        <w:rPr>
          <w:sz w:val="23"/>
          <w:szCs w:val="23"/>
        </w:rPr>
        <w:t xml:space="preserve">June </w:t>
      </w:r>
      <w:r w:rsidR="00AA746E">
        <w:rPr>
          <w:sz w:val="23"/>
          <w:szCs w:val="23"/>
        </w:rPr>
        <w:t>29</w:t>
      </w:r>
      <w:r w:rsidRPr="008E7130">
        <w:rPr>
          <w:sz w:val="23"/>
          <w:szCs w:val="23"/>
        </w:rPr>
        <w:t>, 202</w:t>
      </w:r>
      <w:r w:rsidR="00A65113" w:rsidRPr="008E7130">
        <w:rPr>
          <w:sz w:val="23"/>
          <w:szCs w:val="23"/>
        </w:rPr>
        <w:t>1</w:t>
      </w:r>
      <w:r w:rsidRPr="008E7130">
        <w:rPr>
          <w:sz w:val="23"/>
          <w:szCs w:val="23"/>
        </w:rPr>
        <w:t xml:space="preserve"> – 10:00 a.m.</w:t>
      </w:r>
    </w:p>
    <w:p w:rsidR="00352621" w:rsidRPr="008E7130" w:rsidRDefault="00352621" w:rsidP="003F5EE0">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3F5EE0">
      <w:pPr>
        <w:spacing w:line="220" w:lineRule="exact"/>
        <w:ind w:right="-72" w:firstLine="360"/>
        <w:contextualSpacing/>
        <w:jc w:val="center"/>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60325</wp:posOffset>
                </wp:positionH>
                <wp:positionV relativeFrom="paragraph">
                  <wp:posOffset>39370</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F5EE0">
                            <w:pPr>
                              <w:tabs>
                                <w:tab w:val="left" w:pos="3330"/>
                              </w:tabs>
                              <w:spacing w:line="120" w:lineRule="exact"/>
                              <w:ind w:right="-202"/>
                              <w:jc w:val="center"/>
                              <w:rPr>
                                <w:spacing w:val="-6"/>
                                <w:sz w:val="14"/>
                                <w:szCs w:val="14"/>
                              </w:rPr>
                            </w:pPr>
                            <w:r w:rsidRPr="00DB2CD8">
                              <w:rPr>
                                <w:spacing w:val="-6"/>
                                <w:sz w:val="14"/>
                                <w:szCs w:val="14"/>
                              </w:rPr>
                              <w:t>In accordance with the requirements of Utah Code Section 52-4-203, the County Clerk records in the minutes the names of all persons who speak at a County Commission meeting and the substance “in brief”</w:t>
                            </w:r>
                          </w:p>
                          <w:p w:rsidR="00171D70" w:rsidRPr="00DB2CD8" w:rsidRDefault="00171D70" w:rsidP="003F5EE0">
                            <w:pPr>
                              <w:tabs>
                                <w:tab w:val="left" w:pos="3330"/>
                              </w:tabs>
                              <w:spacing w:line="120" w:lineRule="exact"/>
                              <w:ind w:right="-202"/>
                              <w:jc w:val="center"/>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4.75pt;margin-top:3.1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">
                <v:textbox>
                  <w:txbxContent>
                    <w:p w:rsidR="00171D70" w:rsidRDefault="00171D70" w:rsidP="003F5EE0">
                      <w:pPr>
                        <w:tabs>
                          <w:tab w:val="left" w:pos="3330"/>
                        </w:tabs>
                        <w:spacing w:line="120" w:lineRule="exact"/>
                        <w:ind w:right="-202"/>
                        <w:jc w:val="center"/>
                        <w:rPr>
                          <w:spacing w:val="-6"/>
                          <w:sz w:val="14"/>
                          <w:szCs w:val="14"/>
                        </w:rPr>
                      </w:pPr>
                      <w:r w:rsidRPr="00DB2CD8">
                        <w:rPr>
                          <w:spacing w:val="-6"/>
                          <w:sz w:val="14"/>
                          <w:szCs w:val="14"/>
                        </w:rPr>
                        <w:t>In accordance with the requirements of Utah Code Section 52-4-203, the County Clerk records in the minutes the names of all persons who speak at a County Commission meeting and the substance “in brief”</w:t>
                      </w:r>
                    </w:p>
                    <w:p w:rsidR="00171D70" w:rsidRPr="00DB2CD8" w:rsidRDefault="00171D70" w:rsidP="003F5EE0">
                      <w:pPr>
                        <w:tabs>
                          <w:tab w:val="left" w:pos="3330"/>
                        </w:tabs>
                        <w:spacing w:line="120" w:lineRule="exact"/>
                        <w:ind w:right="-202"/>
                        <w:jc w:val="center"/>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3F5EE0">
      <w:pPr>
        <w:spacing w:line="220" w:lineRule="exact"/>
        <w:ind w:right="-72" w:firstLine="360"/>
        <w:contextualSpacing/>
        <w:jc w:val="center"/>
        <w:rPr>
          <w:sz w:val="23"/>
          <w:szCs w:val="23"/>
        </w:rPr>
      </w:pPr>
    </w:p>
    <w:p w:rsidR="00CC579A" w:rsidRPr="008E7130" w:rsidRDefault="00CC579A" w:rsidP="003F5EE0">
      <w:pPr>
        <w:spacing w:line="100" w:lineRule="exact"/>
        <w:ind w:right="-72"/>
        <w:contextualSpacing/>
        <w:jc w:val="center"/>
        <w:outlineLvl w:val="0"/>
        <w:rPr>
          <w:b/>
          <w:bCs/>
          <w:smallCaps/>
          <w:spacing w:val="-10"/>
          <w:sz w:val="23"/>
          <w:szCs w:val="23"/>
        </w:rPr>
      </w:pPr>
    </w:p>
    <w:p w:rsidR="00DC0495" w:rsidRPr="008E7130" w:rsidRDefault="00DC0495" w:rsidP="0077254D">
      <w:pPr>
        <w:spacing w:line="100" w:lineRule="exact"/>
        <w:ind w:right="-72"/>
        <w:contextualSpacing/>
        <w:jc w:val="both"/>
        <w:outlineLvl w:val="0"/>
        <w:rPr>
          <w:b/>
          <w:bCs/>
          <w:smallCaps/>
          <w:spacing w:val="-10"/>
          <w:sz w:val="23"/>
          <w:szCs w:val="23"/>
        </w:rPr>
      </w:pPr>
    </w:p>
    <w:p w:rsidR="00352621" w:rsidRPr="008E7130" w:rsidRDefault="00352621" w:rsidP="0077254D">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w:t>
      </w:r>
      <w:r w:rsidR="00D93B19" w:rsidRPr="008E7130">
        <w:rPr>
          <w:sz w:val="23"/>
          <w:szCs w:val="23"/>
        </w:rPr>
        <w:t xml:space="preserve">Gage </w:t>
      </w:r>
      <w:proofErr w:type="spellStart"/>
      <w:r w:rsidR="00D93B19" w:rsidRPr="008E7130">
        <w:rPr>
          <w:sz w:val="23"/>
          <w:szCs w:val="23"/>
        </w:rPr>
        <w:t>Froerer</w:t>
      </w:r>
      <w:proofErr w:type="spellEnd"/>
      <w:r w:rsidR="00D93B19" w:rsidRPr="008E7130">
        <w:rPr>
          <w:sz w:val="23"/>
          <w:szCs w:val="23"/>
        </w:rPr>
        <w:t xml:space="preserve">, and </w:t>
      </w:r>
      <w:r w:rsidR="008473E9" w:rsidRPr="008E7130">
        <w:rPr>
          <w:sz w:val="23"/>
          <w:szCs w:val="23"/>
        </w:rPr>
        <w:t>Scott K</w:t>
      </w:r>
      <w:r w:rsidR="008473E9" w:rsidRPr="008E7130">
        <w:rPr>
          <w:bCs/>
          <w:sz w:val="23"/>
          <w:szCs w:val="23"/>
        </w:rPr>
        <w:t>. Jenkins</w:t>
      </w:r>
      <w:r w:rsidRPr="008E7130">
        <w:rPr>
          <w:bCs/>
          <w:sz w:val="23"/>
          <w:szCs w:val="23"/>
        </w:rPr>
        <w:t>.</w:t>
      </w:r>
    </w:p>
    <w:p w:rsidR="00C55B4E" w:rsidRPr="008E7130" w:rsidRDefault="00C55B4E" w:rsidP="0077254D">
      <w:pPr>
        <w:spacing w:line="100" w:lineRule="exact"/>
        <w:ind w:right="-72"/>
        <w:contextualSpacing/>
        <w:jc w:val="both"/>
        <w:outlineLvl w:val="0"/>
        <w:rPr>
          <w:bCs/>
          <w:spacing w:val="-10"/>
          <w:sz w:val="23"/>
          <w:szCs w:val="23"/>
        </w:rPr>
      </w:pPr>
    </w:p>
    <w:p w:rsidR="00352621" w:rsidRPr="008E7130" w:rsidRDefault="00352621" w:rsidP="0077254D">
      <w:pPr>
        <w:spacing w:line="200" w:lineRule="exact"/>
        <w:ind w:right="-72"/>
        <w:contextualSpacing/>
        <w:jc w:val="both"/>
        <w:outlineLvl w:val="0"/>
        <w:rPr>
          <w:sz w:val="23"/>
          <w:szCs w:val="23"/>
        </w:rPr>
      </w:pPr>
      <w:r w:rsidRPr="008E7130">
        <w:rPr>
          <w:b/>
          <w:bCs/>
          <w:smallCaps/>
          <w:sz w:val="23"/>
          <w:szCs w:val="23"/>
        </w:rPr>
        <w:t xml:space="preserve">Staff Present:  </w:t>
      </w:r>
      <w:r w:rsidR="00907C29" w:rsidRPr="00907C29">
        <w:rPr>
          <w:bCs/>
          <w:sz w:val="23"/>
          <w:szCs w:val="23"/>
        </w:rPr>
        <w:t>Ricky D. Hatch</w:t>
      </w:r>
      <w:r w:rsidR="00C90DD9" w:rsidRPr="008E7130">
        <w:rPr>
          <w:bCs/>
          <w:sz w:val="23"/>
          <w:szCs w:val="23"/>
        </w:rPr>
        <w:t>,</w:t>
      </w:r>
      <w:r w:rsidR="00C90DD9" w:rsidRPr="008E7130">
        <w:rPr>
          <w:b/>
          <w:bCs/>
          <w:smallCaps/>
          <w:sz w:val="23"/>
          <w:szCs w:val="23"/>
        </w:rPr>
        <w:t xml:space="preserve"> </w:t>
      </w:r>
      <w:r w:rsidRPr="008E7130">
        <w:rPr>
          <w:bCs/>
          <w:sz w:val="23"/>
          <w:szCs w:val="23"/>
        </w:rPr>
        <w:t xml:space="preserve">County Clerk/Auditor; </w:t>
      </w:r>
      <w:r w:rsidR="00AC26EE" w:rsidRPr="008E7130">
        <w:rPr>
          <w:bCs/>
          <w:sz w:val="23"/>
          <w:szCs w:val="23"/>
        </w:rPr>
        <w:t>Ch</w:t>
      </w:r>
      <w:r w:rsidR="00C90DD9" w:rsidRPr="008E7130">
        <w:rPr>
          <w:bCs/>
          <w:sz w:val="23"/>
          <w:szCs w:val="23"/>
        </w:rPr>
        <w:t>r</w:t>
      </w:r>
      <w:r w:rsidR="00AC26EE" w:rsidRPr="008E7130">
        <w:rPr>
          <w:bCs/>
          <w:sz w:val="23"/>
          <w:szCs w:val="23"/>
        </w:rPr>
        <w:t>istopher Crockett</w:t>
      </w:r>
      <w:r w:rsidRPr="008E7130">
        <w:rPr>
          <w:bCs/>
          <w:sz w:val="23"/>
          <w:szCs w:val="23"/>
        </w:rPr>
        <w:t xml:space="preserve">, Deputy County Attorney; and </w:t>
      </w:r>
      <w:r w:rsidR="00AA746E">
        <w:rPr>
          <w:bCs/>
          <w:sz w:val="23"/>
          <w:szCs w:val="23"/>
        </w:rPr>
        <w:t>Craig Brandt</w:t>
      </w:r>
      <w:r w:rsidRPr="008E7130">
        <w:rPr>
          <w:sz w:val="23"/>
          <w:szCs w:val="23"/>
        </w:rPr>
        <w:t>, of the Clerk/Auditor’s Office, who took minutes.</w:t>
      </w:r>
    </w:p>
    <w:p w:rsidR="00E873C1" w:rsidRPr="008E7130" w:rsidRDefault="00E873C1" w:rsidP="0077254D">
      <w:pPr>
        <w:spacing w:line="100" w:lineRule="exact"/>
        <w:ind w:right="-72"/>
        <w:contextualSpacing/>
        <w:jc w:val="both"/>
        <w:outlineLvl w:val="0"/>
        <w:rPr>
          <w:sz w:val="23"/>
          <w:szCs w:val="23"/>
        </w:rPr>
      </w:pPr>
    </w:p>
    <w:p w:rsidR="003A7B6F" w:rsidRPr="003A7B6F" w:rsidRDefault="003A7B6F" w:rsidP="0077254D">
      <w:pPr>
        <w:spacing w:line="220" w:lineRule="exact"/>
        <w:contextualSpacing/>
        <w:jc w:val="both"/>
        <w:rPr>
          <w:color w:val="000000"/>
        </w:rPr>
      </w:pPr>
    </w:p>
    <w:p w:rsidR="003A7B6F" w:rsidRPr="003A7B6F" w:rsidRDefault="003A7B6F" w:rsidP="0077254D">
      <w:pPr>
        <w:numPr>
          <w:ilvl w:val="0"/>
          <w:numId w:val="13"/>
        </w:numPr>
        <w:autoSpaceDE/>
        <w:autoSpaceDN/>
        <w:adjustRightInd/>
        <w:spacing w:after="160" w:line="259" w:lineRule="auto"/>
        <w:contextualSpacing/>
        <w:jc w:val="both"/>
        <w:rPr>
          <w:b/>
          <w:bCs/>
          <w:color w:val="000000"/>
        </w:rPr>
      </w:pPr>
      <w:r w:rsidRPr="003A7B6F">
        <w:rPr>
          <w:b/>
          <w:bCs/>
          <w:color w:val="000000"/>
        </w:rPr>
        <w:t xml:space="preserve">WELCOME </w:t>
      </w:r>
      <w:r w:rsidRPr="003A7B6F">
        <w:rPr>
          <w:color w:val="000000"/>
        </w:rPr>
        <w:t>- Chair Harvey</w:t>
      </w: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 xml:space="preserve">PLEDGE OF ALLEGIANCE </w:t>
      </w:r>
      <w:r w:rsidRPr="003A7B6F">
        <w:rPr>
          <w:color w:val="000000"/>
        </w:rPr>
        <w:t xml:space="preserve">- </w:t>
      </w:r>
      <w:r w:rsidR="00AA746E" w:rsidRPr="00AC7A74">
        <w:t>Sarah Swan</w:t>
      </w: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 xml:space="preserve">INVOCATION </w:t>
      </w:r>
      <w:r w:rsidRPr="003A7B6F">
        <w:rPr>
          <w:color w:val="000000"/>
        </w:rPr>
        <w:t xml:space="preserve">- </w:t>
      </w:r>
      <w:r w:rsidR="00AA746E" w:rsidRPr="00AC7A74">
        <w:t xml:space="preserve">Commissioner </w:t>
      </w:r>
      <w:proofErr w:type="spellStart"/>
      <w:r w:rsidR="00AA746E" w:rsidRPr="00AC7A74">
        <w:t>Froerer</w:t>
      </w:r>
      <w:proofErr w:type="spellEnd"/>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 xml:space="preserve">THOUGHT OF THE DAY - </w:t>
      </w:r>
      <w:r w:rsidR="00AA746E" w:rsidRPr="00AC7A74">
        <w:t>Commissioner Jenkins</w:t>
      </w:r>
    </w:p>
    <w:p w:rsidR="003A7B6F" w:rsidRPr="003A7B6F" w:rsidRDefault="003A7B6F" w:rsidP="0077254D">
      <w:pPr>
        <w:ind w:left="360"/>
        <w:contextualSpacing/>
        <w:jc w:val="both"/>
        <w:rPr>
          <w:color w:val="000000"/>
        </w:rPr>
      </w:pP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 xml:space="preserve">AGENDA RELATED PUBLIC COMMENTS: </w:t>
      </w:r>
      <w:r w:rsidR="009834EA">
        <w:rPr>
          <w:bCs/>
          <w:color w:val="000000"/>
        </w:rPr>
        <w:t xml:space="preserve"> </w:t>
      </w:r>
    </w:p>
    <w:p w:rsidR="002B5B2F" w:rsidRDefault="002B5B2F" w:rsidP="002B5B2F">
      <w:pPr>
        <w:pStyle w:val="ListParagraph"/>
        <w:numPr>
          <w:ilvl w:val="0"/>
          <w:numId w:val="16"/>
        </w:numPr>
        <w:tabs>
          <w:tab w:val="left" w:pos="360"/>
        </w:tabs>
        <w:autoSpaceDE/>
        <w:autoSpaceDN/>
        <w:adjustRightInd/>
        <w:spacing w:line="220" w:lineRule="exact"/>
      </w:pPr>
      <w:r>
        <w:t>E</w:t>
      </w:r>
      <w:r w:rsidR="005B0A40">
        <w:t>mail comments received (included with physical copy of minutes on file in Weber County Clerk’s office</w:t>
      </w:r>
      <w:r>
        <w:t>)</w:t>
      </w:r>
    </w:p>
    <w:p w:rsidR="002B5B2F" w:rsidRDefault="002B5B2F" w:rsidP="002B5B2F">
      <w:pPr>
        <w:pStyle w:val="ListParagraph"/>
        <w:numPr>
          <w:ilvl w:val="0"/>
          <w:numId w:val="16"/>
        </w:numPr>
        <w:tabs>
          <w:tab w:val="left" w:pos="360"/>
        </w:tabs>
        <w:autoSpaceDE/>
        <w:autoSpaceDN/>
        <w:adjustRightInd/>
        <w:spacing w:line="220" w:lineRule="exact"/>
      </w:pPr>
      <w:r w:rsidRPr="00714F5B">
        <w:t xml:space="preserve">James A Bird, 1052 Meadowlark Lane, Huntsville, UT.  Representing HOA Board of Trustees in the Chalets with 72 property owners.  Comments concerning change of CVR-1 to FR-3 on lot cornering Highway 39 and Old Snow </w:t>
      </w:r>
      <w:proofErr w:type="spellStart"/>
      <w:r w:rsidRPr="00714F5B">
        <w:t>Bason</w:t>
      </w:r>
      <w:proofErr w:type="spellEnd"/>
      <w:r w:rsidRPr="00714F5B">
        <w:t xml:space="preserve"> Rd (Item G6 below).  Changing zoning will set precedent allowing developers to build recreational units, call them single family residents</w:t>
      </w:r>
      <w:r>
        <w:t>,</w:t>
      </w:r>
      <w:r w:rsidRPr="00714F5B">
        <w:t xml:space="preserve"> non-commercial,</w:t>
      </w:r>
      <w:r>
        <w:t xml:space="preserve"> and sell them as STRs (Short Term Rentals).  Doing this allows developers to circumvent ordinances that apply to the hospitality industry, such as American Disability Act.  If we allow one </w:t>
      </w:r>
      <w:proofErr w:type="spellStart"/>
      <w:r>
        <w:t>developr</w:t>
      </w:r>
      <w:proofErr w:type="spellEnd"/>
      <w:r>
        <w:t xml:space="preserve"> to do it, how do we prevent others (from doing the same)</w:t>
      </w:r>
      <w:proofErr w:type="gramStart"/>
      <w:r>
        <w:t>.</w:t>
      </w:r>
      <w:proofErr w:type="gramEnd"/>
      <w:r>
        <w:t xml:space="preserve">  This zoning change establishes 13 eight bedroom homes that, per CW Land’s own plans, are to house 20 occupants.  That’s 260 potential residents on a 3.22 lot, violating every zoning law.  These are designed as STRs, which you already have had problems.  4/19/2021 meeting, Commission said they wanted to put it on hold.  Water shortage concerns.  Lakeview Water already had to file three Will Serve letters no commercial and only single family residents.  Their HOA is already under water restrictions.  Old Snow Basin Rd cannot handle increase traffic with five additional previously approved projects plus the proposed 13 units; road has no right hand turn lane; Fire Marshall has said the road is inadequate.  Two choices:  1) Maintain as CVR-1, 2) Approve zoning change but do not allow STRs.  These are nothing but hotels.</w:t>
      </w:r>
    </w:p>
    <w:p w:rsidR="002B5B2F" w:rsidRDefault="002B5B2F" w:rsidP="002B5B2F">
      <w:pPr>
        <w:pStyle w:val="ListParagraph"/>
        <w:numPr>
          <w:ilvl w:val="0"/>
          <w:numId w:val="16"/>
        </w:numPr>
        <w:tabs>
          <w:tab w:val="left" w:pos="360"/>
        </w:tabs>
        <w:autoSpaceDE/>
        <w:autoSpaceDN/>
        <w:adjustRightInd/>
        <w:spacing w:line="220" w:lineRule="exact"/>
      </w:pPr>
      <w:r>
        <w:t xml:space="preserve">Iain </w:t>
      </w:r>
      <w:proofErr w:type="spellStart"/>
      <w:r>
        <w:t>Hueton</w:t>
      </w:r>
      <w:proofErr w:type="spellEnd"/>
      <w:r>
        <w:t>, lives in Salt Lake but owns property in Lakeside in Huntsville.  Recognize Ogden Valley is the jewel of Weber County.  Tempting to allow extensive high density development but will kill the ‘golden goose’.  Adding more residents is fine, it’s their property and their right to do that.  Zoning change will become ‘takings’ from others who bought up there with expectations that existing zoning will stay that way.  It’s not just about developers’ property rights but the rights of those who are already there.  Changing zoning after the fact is disingenuous to anyone already invested in that neighborhood.  Not a win for everyone, in fact a big negative.</w:t>
      </w:r>
    </w:p>
    <w:p w:rsidR="002B5B2F" w:rsidRDefault="002B5B2F" w:rsidP="002B5B2F">
      <w:pPr>
        <w:pStyle w:val="ListParagraph"/>
        <w:numPr>
          <w:ilvl w:val="0"/>
          <w:numId w:val="16"/>
        </w:numPr>
        <w:tabs>
          <w:tab w:val="left" w:pos="360"/>
        </w:tabs>
        <w:autoSpaceDE/>
        <w:autoSpaceDN/>
        <w:adjustRightInd/>
        <w:spacing w:line="220" w:lineRule="exact"/>
      </w:pPr>
      <w:proofErr w:type="spellStart"/>
      <w:r>
        <w:t>Denna</w:t>
      </w:r>
      <w:proofErr w:type="spellEnd"/>
      <w:r>
        <w:t xml:space="preserve"> Johnson, Huntsville, very near this development.  Echo prior comments.  Old Basin Rd not designed for proposed and future developments.  Current residents in danger if evacuation needed with only one access out.  Multiple accidents already at the intersection; adding to the risk with proposed project.</w:t>
      </w:r>
    </w:p>
    <w:p w:rsidR="002B5B2F" w:rsidRDefault="002B5B2F" w:rsidP="002B5B2F">
      <w:pPr>
        <w:pStyle w:val="ListParagraph"/>
        <w:numPr>
          <w:ilvl w:val="0"/>
          <w:numId w:val="16"/>
        </w:numPr>
        <w:tabs>
          <w:tab w:val="left" w:pos="360"/>
        </w:tabs>
        <w:autoSpaceDE/>
        <w:autoSpaceDN/>
        <w:adjustRightInd/>
        <w:spacing w:line="220" w:lineRule="exact"/>
      </w:pPr>
      <w:r>
        <w:t xml:space="preserve">Dan Hoover, 6543 </w:t>
      </w:r>
      <w:proofErr w:type="spellStart"/>
      <w:r>
        <w:t>Chaparal</w:t>
      </w:r>
      <w:proofErr w:type="spellEnd"/>
      <w:r>
        <w:t xml:space="preserve"> Rd.  Hotel in Huntsville has to comply with all the rules of being a commercial property, the standards – ADA, the health, the fire.  Property being proposed is really proposed to be like a hotel but can bypass all those regulations.  They are presented as single family homes but are really STRs.  How can they bypass the rules that we impose on commercial properties?  Doesn’t seem fair.  </w:t>
      </w:r>
    </w:p>
    <w:p w:rsidR="002B5B2F" w:rsidRDefault="002B5B2F" w:rsidP="002B5B2F">
      <w:pPr>
        <w:pStyle w:val="ListParagraph"/>
        <w:numPr>
          <w:ilvl w:val="0"/>
          <w:numId w:val="16"/>
        </w:numPr>
        <w:tabs>
          <w:tab w:val="left" w:pos="360"/>
        </w:tabs>
        <w:autoSpaceDE/>
        <w:autoSpaceDN/>
        <w:adjustRightInd/>
        <w:spacing w:line="220" w:lineRule="exact"/>
      </w:pPr>
      <w:r>
        <w:t>Tom Quinn, lives on Old Snow Basin Rd.  Few short years ago the county put me through the ringer making sure I would sign/notarize a covenant not to rent out an apartment over my accessory bui</w:t>
      </w:r>
      <w:r w:rsidR="0036381E">
        <w:t>lding; kept telling me there was concern</w:t>
      </w:r>
      <w:r>
        <w:t xml:space="preserve"> over popu</w:t>
      </w:r>
      <w:r w:rsidR="0036381E">
        <w:t>lation density.  Now a few</w:t>
      </w:r>
      <w:r>
        <w:t xml:space="preserve"> years later you are trying to put in 260 people on half the land I have.  I just do not think that’s fair.</w:t>
      </w:r>
    </w:p>
    <w:p w:rsidR="002B5B2F" w:rsidRDefault="002B5B2F" w:rsidP="002B5B2F">
      <w:pPr>
        <w:pStyle w:val="ListParagraph"/>
        <w:numPr>
          <w:ilvl w:val="0"/>
          <w:numId w:val="16"/>
        </w:numPr>
        <w:tabs>
          <w:tab w:val="left" w:pos="360"/>
        </w:tabs>
        <w:autoSpaceDE/>
        <w:autoSpaceDN/>
        <w:adjustRightInd/>
        <w:spacing w:line="220" w:lineRule="exact"/>
      </w:pPr>
      <w:r>
        <w:t xml:space="preserve">Kevin Irwin, East Quail Lane, Huntsville.  </w:t>
      </w:r>
      <w:r w:rsidR="0036381E">
        <w:t>Proposed</w:t>
      </w:r>
      <w:r>
        <w:t xml:space="preserve"> property directly touches </w:t>
      </w:r>
      <w:r w:rsidR="0036381E">
        <w:t>mine</w:t>
      </w:r>
      <w:r>
        <w:t xml:space="preserve">.  This development would cause noise, light pollution; </w:t>
      </w:r>
      <w:r w:rsidR="0036381E">
        <w:t>wreck</w:t>
      </w:r>
      <w:r>
        <w:t xml:space="preserve"> views </w:t>
      </w:r>
      <w:r w:rsidR="0036381E">
        <w:t xml:space="preserve">just </w:t>
      </w:r>
      <w:r>
        <w:t xml:space="preserve">to accommodate transient visitors at 13 individual hotels.  If I have any problems as a home owner, I potentially have 13 different owners not on site to deal with; they could be banks, investors, etc.  </w:t>
      </w:r>
    </w:p>
    <w:p w:rsidR="002B5B2F" w:rsidRPr="00D05FFC" w:rsidRDefault="002B5B2F" w:rsidP="002B5B2F">
      <w:pPr>
        <w:pStyle w:val="ListParagraph"/>
        <w:tabs>
          <w:tab w:val="left" w:pos="360"/>
        </w:tabs>
        <w:spacing w:line="220" w:lineRule="exact"/>
        <w:ind w:left="1080"/>
      </w:pPr>
    </w:p>
    <w:p w:rsidR="003A7B6F" w:rsidRPr="003A7B6F" w:rsidRDefault="003A7B6F" w:rsidP="0077254D">
      <w:pPr>
        <w:autoSpaceDE/>
        <w:autoSpaceDN/>
        <w:adjustRightInd/>
        <w:spacing w:after="160" w:line="259" w:lineRule="auto"/>
        <w:contextualSpacing/>
        <w:jc w:val="both"/>
        <w:rPr>
          <w:i/>
        </w:rPr>
      </w:pPr>
    </w:p>
    <w:p w:rsidR="003A7B6F" w:rsidRPr="003A7B6F" w:rsidRDefault="003A7B6F" w:rsidP="0077254D">
      <w:pPr>
        <w:autoSpaceDE/>
        <w:autoSpaceDN/>
        <w:adjustRightInd/>
        <w:spacing w:line="210" w:lineRule="exact"/>
        <w:contextualSpacing/>
        <w:jc w:val="both"/>
        <w:rPr>
          <w:b/>
        </w:rPr>
      </w:pPr>
      <w:r w:rsidRPr="003A7B6F">
        <w:rPr>
          <w:b/>
        </w:rPr>
        <w:t>F.   CONSENT ITEMS:</w:t>
      </w:r>
    </w:p>
    <w:p w:rsidR="00392FF6" w:rsidRPr="00AC7A74" w:rsidRDefault="00F461DD" w:rsidP="00F461DD">
      <w:pPr>
        <w:tabs>
          <w:tab w:val="left" w:pos="360"/>
        </w:tabs>
        <w:spacing w:line="220" w:lineRule="exact"/>
        <w:ind w:left="720" w:hanging="720"/>
      </w:pPr>
      <w:r>
        <w:tab/>
      </w:r>
      <w:r w:rsidR="00392FF6">
        <w:t>1.</w:t>
      </w:r>
      <w:r w:rsidR="00392FF6">
        <w:tab/>
      </w:r>
      <w:r w:rsidR="00392FF6" w:rsidRPr="00AC7A74">
        <w:t>Request for approval of warrants #4026 to #4044, #459716 to #459953 and #100 to #102 in the amount of $2,019.337.82.</w:t>
      </w:r>
    </w:p>
    <w:p w:rsidR="00392FF6" w:rsidRPr="00AC7A74" w:rsidRDefault="00392FF6" w:rsidP="00F461DD">
      <w:pPr>
        <w:tabs>
          <w:tab w:val="left" w:pos="360"/>
        </w:tabs>
        <w:spacing w:line="220" w:lineRule="exact"/>
        <w:ind w:left="720" w:hanging="360"/>
      </w:pPr>
      <w:r w:rsidRPr="00AC7A74">
        <w:t xml:space="preserve">2. </w:t>
      </w:r>
      <w:r w:rsidRPr="00AC7A74">
        <w:tab/>
        <w:t>Request for approval of purchase orders in the amount of $119,275.72.</w:t>
      </w:r>
    </w:p>
    <w:p w:rsidR="00392FF6" w:rsidRPr="00AC7A74" w:rsidRDefault="00392FF6" w:rsidP="00F461DD">
      <w:pPr>
        <w:tabs>
          <w:tab w:val="left" w:pos="360"/>
        </w:tabs>
        <w:spacing w:line="220" w:lineRule="exact"/>
        <w:ind w:left="720" w:hanging="360"/>
      </w:pPr>
      <w:r w:rsidRPr="00AC7A74">
        <w:t>3.</w:t>
      </w:r>
      <w:r w:rsidRPr="00AC7A74">
        <w:tab/>
        <w:t>Request for approval of minutes for the meetings held on June 8, June 15 and June 22, 2021.</w:t>
      </w:r>
    </w:p>
    <w:p w:rsidR="00392FF6" w:rsidRPr="00AC7A74" w:rsidRDefault="00392FF6" w:rsidP="00F461DD">
      <w:pPr>
        <w:tabs>
          <w:tab w:val="left" w:pos="360"/>
        </w:tabs>
        <w:spacing w:line="220" w:lineRule="exact"/>
        <w:ind w:left="720" w:hanging="360"/>
      </w:pPr>
      <w:r w:rsidRPr="00AC7A74">
        <w:t>4.</w:t>
      </w:r>
      <w:r w:rsidRPr="00AC7A74">
        <w:tab/>
        <w:t>Request for approval of business licenses.</w:t>
      </w:r>
    </w:p>
    <w:p w:rsidR="00392FF6" w:rsidRPr="00AC7A74" w:rsidRDefault="00392FF6" w:rsidP="00F461DD">
      <w:pPr>
        <w:tabs>
          <w:tab w:val="left" w:pos="360"/>
        </w:tabs>
        <w:spacing w:line="220" w:lineRule="exact"/>
        <w:ind w:left="720" w:hanging="360"/>
      </w:pPr>
      <w:r w:rsidRPr="00AC7A74">
        <w:t>5.</w:t>
      </w:r>
      <w:r w:rsidRPr="00AC7A74">
        <w:tab/>
        <w:t xml:space="preserve">Request from the Weber-Morgan Health Department for approval to surplus a welder. </w:t>
      </w:r>
    </w:p>
    <w:p w:rsidR="00392FF6" w:rsidRPr="00AC7A74" w:rsidRDefault="004B54C1" w:rsidP="004B54C1">
      <w:pPr>
        <w:pStyle w:val="W-TypicalText"/>
        <w:tabs>
          <w:tab w:val="left" w:pos="360"/>
          <w:tab w:val="left" w:pos="720"/>
        </w:tabs>
        <w:spacing w:line="220" w:lineRule="exact"/>
        <w:ind w:left="1080" w:hanging="720"/>
        <w:rPr>
          <w:rFonts w:ascii="Times New Roman" w:hAnsi="Times New Roman" w:cs="Times New Roman"/>
          <w:bCs/>
        </w:rPr>
      </w:pPr>
      <w:r>
        <w:rPr>
          <w:rFonts w:ascii="Times New Roman" w:hAnsi="Times New Roman" w:cs="Times New Roman"/>
          <w:bCs/>
        </w:rPr>
        <w:lastRenderedPageBreak/>
        <w:t>6.</w:t>
      </w:r>
      <w:r>
        <w:rPr>
          <w:rFonts w:ascii="Times New Roman" w:hAnsi="Times New Roman" w:cs="Times New Roman"/>
          <w:bCs/>
        </w:rPr>
        <w:tab/>
      </w:r>
      <w:r w:rsidR="00392FF6" w:rsidRPr="00AC7A74">
        <w:rPr>
          <w:rFonts w:ascii="Times New Roman" w:hAnsi="Times New Roman" w:cs="Times New Roman"/>
          <w:bCs/>
        </w:rPr>
        <w:t>Request for approval of a retirement agreement by and between Weber County and Rosalinda Saucedo.</w:t>
      </w:r>
    </w:p>
    <w:p w:rsidR="00392FF6" w:rsidRPr="008B2FAF" w:rsidRDefault="00392FF6" w:rsidP="004028E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Jenkins moved to approve the consent; Commissioner </w:t>
      </w:r>
      <w:proofErr w:type="spellStart"/>
      <w:r w:rsidRPr="008B2FAF">
        <w:t>Froerer</w:t>
      </w:r>
      <w:proofErr w:type="spellEnd"/>
      <w:r w:rsidRPr="008B2FAF">
        <w:t xml:space="preserve"> seconded.</w:t>
      </w:r>
    </w:p>
    <w:p w:rsidR="00392FF6" w:rsidRPr="008B2FAF" w:rsidRDefault="00392FF6" w:rsidP="004028E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Jenkins – aye; Chair Harvey – aye</w:t>
      </w:r>
    </w:p>
    <w:p w:rsidR="003A7B6F" w:rsidRPr="003A7B6F" w:rsidRDefault="003A7B6F" w:rsidP="0077254D">
      <w:pPr>
        <w:autoSpaceDE/>
        <w:autoSpaceDN/>
        <w:adjustRightInd/>
        <w:spacing w:line="220" w:lineRule="exact"/>
        <w:jc w:val="both"/>
        <w:rPr>
          <w:bCs/>
        </w:rPr>
      </w:pPr>
    </w:p>
    <w:p w:rsidR="003A7B6F" w:rsidRPr="003A7B6F" w:rsidRDefault="003A7B6F" w:rsidP="0077254D">
      <w:pPr>
        <w:numPr>
          <w:ilvl w:val="0"/>
          <w:numId w:val="14"/>
        </w:numPr>
        <w:autoSpaceDE/>
        <w:autoSpaceDN/>
        <w:adjustRightInd/>
        <w:spacing w:after="160" w:line="220" w:lineRule="exact"/>
        <w:contextualSpacing/>
        <w:jc w:val="both"/>
        <w:rPr>
          <w:b/>
          <w:u w:val="single"/>
        </w:rPr>
      </w:pPr>
      <w:r w:rsidRPr="003A7B6F">
        <w:rPr>
          <w:b/>
          <w:bCs/>
        </w:rPr>
        <w:t>ACTION ITEMS:</w:t>
      </w:r>
    </w:p>
    <w:p w:rsidR="003A7B6F" w:rsidRPr="003A7B6F" w:rsidRDefault="003A7B6F" w:rsidP="0077254D">
      <w:pPr>
        <w:autoSpaceDE/>
        <w:autoSpaceDN/>
        <w:adjustRightInd/>
        <w:spacing w:line="220" w:lineRule="exact"/>
        <w:ind w:left="360"/>
        <w:contextualSpacing/>
        <w:jc w:val="both"/>
        <w:rPr>
          <w:b/>
          <w:u w:val="single"/>
        </w:rPr>
      </w:pPr>
    </w:p>
    <w:p w:rsidR="003A7B6F" w:rsidRPr="00937600" w:rsidRDefault="00937600" w:rsidP="00937600">
      <w:pPr>
        <w:pStyle w:val="ListParagraph"/>
        <w:numPr>
          <w:ilvl w:val="0"/>
          <w:numId w:val="12"/>
        </w:numPr>
        <w:tabs>
          <w:tab w:val="left" w:pos="360"/>
        </w:tabs>
        <w:spacing w:line="220" w:lineRule="exact"/>
        <w:rPr>
          <w:b/>
        </w:rPr>
      </w:pPr>
      <w:r w:rsidRPr="00937600">
        <w:rPr>
          <w:b/>
        </w:rPr>
        <w:t>A</w:t>
      </w:r>
      <w:r>
        <w:rPr>
          <w:b/>
        </w:rPr>
        <w:t>PPROVAL OF A CONTRACT WITH RINGCENTRAL TO UPGRADE THE WEBER COUNTY PHONE SYSTEM.</w:t>
      </w:r>
    </w:p>
    <w:p w:rsidR="003A7B6F" w:rsidRPr="003A7B6F" w:rsidRDefault="003A7B6F" w:rsidP="0077254D">
      <w:pPr>
        <w:autoSpaceDE/>
        <w:autoSpaceDN/>
        <w:adjustRightInd/>
        <w:spacing w:line="220" w:lineRule="exact"/>
        <w:ind w:left="360"/>
        <w:contextualSpacing/>
        <w:jc w:val="both"/>
      </w:pPr>
    </w:p>
    <w:p w:rsidR="00937600" w:rsidRDefault="00937600" w:rsidP="003940B5">
      <w:pPr>
        <w:tabs>
          <w:tab w:val="left" w:pos="360"/>
        </w:tabs>
        <w:spacing w:line="220" w:lineRule="exact"/>
        <w:ind w:left="630"/>
      </w:pPr>
      <w:r w:rsidRPr="00AC7A74">
        <w:t>Quinn Fowers</w:t>
      </w:r>
      <w:r>
        <w:t>, Director of IT presented this contract.</w:t>
      </w:r>
    </w:p>
    <w:p w:rsidR="00937600" w:rsidRDefault="00937600" w:rsidP="003940B5">
      <w:pPr>
        <w:tabs>
          <w:tab w:val="left" w:pos="360"/>
        </w:tabs>
        <w:spacing w:line="220" w:lineRule="exact"/>
        <w:ind w:left="630"/>
      </w:pPr>
    </w:p>
    <w:p w:rsidR="00937600" w:rsidRDefault="00937600" w:rsidP="003940B5">
      <w:pPr>
        <w:tabs>
          <w:tab w:val="left" w:pos="360"/>
        </w:tabs>
        <w:spacing w:line="220" w:lineRule="exact"/>
        <w:ind w:left="630"/>
      </w:pPr>
      <w:r>
        <w:t xml:space="preserve">Contract replaces existing phone system that requires over $100k per year to maintain, system is inflexible, still paying long distance.  New contract has no upfront costs and reduces monthly payment by $4700.  All existing collaboration tools (Zoom, </w:t>
      </w:r>
      <w:proofErr w:type="spellStart"/>
      <w:r>
        <w:t>etc</w:t>
      </w:r>
      <w:proofErr w:type="spellEnd"/>
      <w:r>
        <w:t>) and associated costs can be eliminated under new unified communication platform. 63 month contract with 5 month roll out.</w:t>
      </w:r>
    </w:p>
    <w:p w:rsidR="00937600" w:rsidRPr="00AC7A74" w:rsidRDefault="00937600" w:rsidP="003940B5">
      <w:pPr>
        <w:tabs>
          <w:tab w:val="left" w:pos="360"/>
        </w:tabs>
        <w:spacing w:line="220" w:lineRule="exact"/>
        <w:ind w:left="630"/>
      </w:pPr>
      <w:r>
        <w:t xml:space="preserve">Commissioner </w:t>
      </w:r>
      <w:proofErr w:type="spellStart"/>
      <w:r>
        <w:t>Froerer</w:t>
      </w:r>
      <w:proofErr w:type="spellEnd"/>
      <w:r>
        <w:t>: Quinn has done fantastic job negotiating savings.  Savings are another example of county looking closely at tax payer dollars and how they can better be used for county operations.</w:t>
      </w:r>
    </w:p>
    <w:p w:rsidR="00937600" w:rsidRPr="008B2FAF" w:rsidRDefault="00937600" w:rsidP="003940B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630" w:right="-72"/>
        <w:jc w:val="both"/>
      </w:pPr>
      <w:r w:rsidRPr="008B2FAF">
        <w:t xml:space="preserve">Commissioner </w:t>
      </w:r>
      <w:proofErr w:type="spellStart"/>
      <w:r w:rsidRPr="008B2FAF">
        <w:t>Froerer</w:t>
      </w:r>
      <w:proofErr w:type="spellEnd"/>
      <w:r w:rsidRPr="008B2FAF">
        <w:t xml:space="preserve"> moved to approve the </w:t>
      </w:r>
      <w:r>
        <w:t>contract with RingCentral to upgrade the Weber County phone system</w:t>
      </w:r>
      <w:r w:rsidRPr="008B2FAF">
        <w:t>; Commissioner Jenkins seconded.</w:t>
      </w:r>
    </w:p>
    <w:p w:rsidR="00937600" w:rsidRPr="008B2FAF" w:rsidRDefault="00937600" w:rsidP="003940B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177" w:right="-72" w:hanging="547"/>
        <w:jc w:val="both"/>
      </w:pPr>
      <w:r w:rsidRPr="008B2FAF">
        <w:t xml:space="preserve">Commissioner </w:t>
      </w:r>
      <w:proofErr w:type="spellStart"/>
      <w:r w:rsidRPr="008B2FAF">
        <w:t>Froerer</w:t>
      </w:r>
      <w:proofErr w:type="spellEnd"/>
      <w:r w:rsidRPr="008B2FAF">
        <w:t xml:space="preserve"> – aye; Commissioner Jenkins – aye; Chair Harvey – aye</w:t>
      </w:r>
    </w:p>
    <w:p w:rsidR="003A7B6F" w:rsidRPr="003A7B6F" w:rsidRDefault="003A7B6F" w:rsidP="003940B5">
      <w:pPr>
        <w:autoSpaceDE/>
        <w:autoSpaceDN/>
        <w:adjustRightInd/>
        <w:spacing w:line="220" w:lineRule="exact"/>
        <w:contextualSpacing/>
        <w:jc w:val="both"/>
      </w:pPr>
    </w:p>
    <w:p w:rsidR="00ED320B" w:rsidRPr="00AC7A74" w:rsidRDefault="00BE1B81" w:rsidP="00ED320B">
      <w:pPr>
        <w:pStyle w:val="ListParagraph"/>
        <w:numPr>
          <w:ilvl w:val="0"/>
          <w:numId w:val="12"/>
        </w:numPr>
        <w:tabs>
          <w:tab w:val="left" w:pos="360"/>
        </w:tabs>
        <w:spacing w:line="220" w:lineRule="exact"/>
      </w:pPr>
      <w:r>
        <w:rPr>
          <w:b/>
        </w:rPr>
        <w:t>APPROVAL OF RESOLUTION 24</w:t>
      </w:r>
      <w:r w:rsidR="003F019F">
        <w:rPr>
          <w:b/>
        </w:rPr>
        <w:t>-2021</w:t>
      </w:r>
      <w:r>
        <w:rPr>
          <w:b/>
        </w:rPr>
        <w:t xml:space="preserve"> APPOINTING TWO MEMBERS TO THE WEBER COUNTY LIBRARY BOARD</w:t>
      </w:r>
      <w:r w:rsidR="00C46A29">
        <w:rPr>
          <w:b/>
        </w:rPr>
        <w:t>.</w:t>
      </w:r>
    </w:p>
    <w:p w:rsidR="00ED320B" w:rsidRDefault="00ED320B" w:rsidP="003940B5">
      <w:pPr>
        <w:tabs>
          <w:tab w:val="left" w:pos="360"/>
        </w:tabs>
        <w:spacing w:line="220" w:lineRule="exact"/>
        <w:ind w:left="1440"/>
      </w:pPr>
    </w:p>
    <w:p w:rsidR="00ED320B" w:rsidRDefault="00ED320B" w:rsidP="003940B5">
      <w:pPr>
        <w:tabs>
          <w:tab w:val="left" w:pos="360"/>
        </w:tabs>
        <w:spacing w:line="220" w:lineRule="exact"/>
        <w:ind w:left="630"/>
      </w:pPr>
      <w:r w:rsidRPr="00AC7A74">
        <w:t>Lynnda Wangsgard</w:t>
      </w:r>
      <w:r>
        <w:t>, Library Director presented this Resolution.</w:t>
      </w:r>
    </w:p>
    <w:p w:rsidR="00ED320B" w:rsidRDefault="00ED320B" w:rsidP="003940B5">
      <w:pPr>
        <w:tabs>
          <w:tab w:val="left" w:pos="360"/>
        </w:tabs>
        <w:spacing w:line="220" w:lineRule="exact"/>
        <w:ind w:left="630"/>
      </w:pPr>
    </w:p>
    <w:p w:rsidR="00ED320B" w:rsidRPr="00AC7A74" w:rsidRDefault="00ED320B" w:rsidP="003940B5">
      <w:pPr>
        <w:tabs>
          <w:tab w:val="left" w:pos="360"/>
        </w:tabs>
        <w:spacing w:line="220" w:lineRule="exact"/>
        <w:ind w:left="630"/>
      </w:pPr>
      <w:r>
        <w:t xml:space="preserve">Two vacancies to fill.  Nominees selected with information forwarded to the Commission.  John L Watson and Shannon </w:t>
      </w:r>
      <w:proofErr w:type="spellStart"/>
      <w:r>
        <w:t>Sebahar</w:t>
      </w:r>
      <w:proofErr w:type="spellEnd"/>
      <w:r>
        <w:t xml:space="preserve"> selected by the Commission to replace Cynthia Matson and Spencer Stokes.</w:t>
      </w:r>
    </w:p>
    <w:p w:rsidR="00ED320B" w:rsidRPr="008B2FAF" w:rsidRDefault="00ED320B" w:rsidP="003940B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630" w:right="-72"/>
        <w:jc w:val="both"/>
      </w:pPr>
      <w:r w:rsidRPr="008B2FAF">
        <w:t xml:space="preserve">Commissioner </w:t>
      </w:r>
      <w:proofErr w:type="spellStart"/>
      <w:r w:rsidRPr="008B2FAF">
        <w:t>Froerer</w:t>
      </w:r>
      <w:proofErr w:type="spellEnd"/>
      <w:r w:rsidRPr="008B2FAF">
        <w:t xml:space="preserve"> moved to approve </w:t>
      </w:r>
      <w:r>
        <w:t xml:space="preserve">Resolution 24 appointing </w:t>
      </w:r>
      <w:r w:rsidR="004E3C3C">
        <w:t xml:space="preserve">John L Watson and Shannon </w:t>
      </w:r>
      <w:proofErr w:type="spellStart"/>
      <w:r w:rsidR="004E3C3C">
        <w:t>Sebahar</w:t>
      </w:r>
      <w:proofErr w:type="spellEnd"/>
      <w:r>
        <w:t xml:space="preserve"> to the Weber County Library Board</w:t>
      </w:r>
      <w:r w:rsidRPr="008B2FAF">
        <w:t>; Commissioner Jenkins seconded.</w:t>
      </w:r>
    </w:p>
    <w:p w:rsidR="00ED320B" w:rsidRPr="008B2FAF" w:rsidRDefault="00ED320B" w:rsidP="00AC672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177" w:right="-72" w:hanging="547"/>
        <w:jc w:val="both"/>
      </w:pPr>
      <w:r>
        <w:t xml:space="preserve">Roll Call Vote:  </w:t>
      </w:r>
      <w:r w:rsidRPr="008B2FAF">
        <w:t xml:space="preserve">Commissioner </w:t>
      </w:r>
      <w:proofErr w:type="spellStart"/>
      <w:r w:rsidRPr="008B2FAF">
        <w:t>Froerer</w:t>
      </w:r>
      <w:proofErr w:type="spellEnd"/>
      <w:r w:rsidRPr="008B2FAF">
        <w:t xml:space="preserve"> – aye; Commissioner Jenkins – aye; Chair Harvey – aye</w:t>
      </w:r>
    </w:p>
    <w:p w:rsidR="003A7B6F" w:rsidRPr="003A7B6F" w:rsidRDefault="003A7B6F" w:rsidP="00AC672B">
      <w:pPr>
        <w:autoSpaceDE/>
        <w:autoSpaceDN/>
        <w:adjustRightInd/>
        <w:spacing w:line="259" w:lineRule="auto"/>
        <w:ind w:left="360"/>
        <w:contextualSpacing/>
        <w:jc w:val="both"/>
      </w:pPr>
    </w:p>
    <w:p w:rsidR="003940B5" w:rsidRDefault="003940B5" w:rsidP="003940B5">
      <w:pPr>
        <w:pStyle w:val="ListParagraph"/>
        <w:numPr>
          <w:ilvl w:val="0"/>
          <w:numId w:val="12"/>
        </w:numPr>
        <w:tabs>
          <w:tab w:val="left" w:pos="360"/>
        </w:tabs>
        <w:spacing w:line="220" w:lineRule="exact"/>
        <w:rPr>
          <w:b/>
        </w:rPr>
      </w:pPr>
      <w:r>
        <w:rPr>
          <w:b/>
        </w:rPr>
        <w:t>APPROVAL OF RESOLUTION 25</w:t>
      </w:r>
      <w:r w:rsidR="003F019F">
        <w:rPr>
          <w:b/>
        </w:rPr>
        <w:t>-2021</w:t>
      </w:r>
      <w:r>
        <w:rPr>
          <w:b/>
        </w:rPr>
        <w:t xml:space="preserve"> MAKING AN APPOINTMENT TO THE WEBER HOUSING AUTHORITY BOARD.</w:t>
      </w:r>
    </w:p>
    <w:p w:rsidR="003940B5" w:rsidRPr="003940B5" w:rsidRDefault="003940B5" w:rsidP="003940B5">
      <w:pPr>
        <w:pStyle w:val="ListParagraph"/>
        <w:tabs>
          <w:tab w:val="left" w:pos="360"/>
        </w:tabs>
        <w:spacing w:line="220" w:lineRule="exact"/>
        <w:ind w:left="630"/>
        <w:rPr>
          <w:b/>
        </w:rPr>
      </w:pPr>
    </w:p>
    <w:p w:rsidR="003940B5" w:rsidRPr="00995AF3" w:rsidRDefault="003940B5" w:rsidP="003940B5">
      <w:pPr>
        <w:tabs>
          <w:tab w:val="left" w:pos="360"/>
        </w:tabs>
        <w:spacing w:line="220" w:lineRule="exact"/>
        <w:ind w:left="630"/>
      </w:pPr>
      <w:r w:rsidRPr="00995AF3">
        <w:t>Andi Beadles, Weber Housing Authority, presented this Resolution.</w:t>
      </w:r>
    </w:p>
    <w:p w:rsidR="003940B5" w:rsidRDefault="003940B5" w:rsidP="003940B5">
      <w:pPr>
        <w:tabs>
          <w:tab w:val="left" w:pos="360"/>
        </w:tabs>
        <w:spacing w:line="220" w:lineRule="exact"/>
        <w:ind w:left="630"/>
      </w:pPr>
    </w:p>
    <w:p w:rsidR="003940B5" w:rsidRDefault="003940B5" w:rsidP="003940B5">
      <w:pPr>
        <w:tabs>
          <w:tab w:val="left" w:pos="360"/>
        </w:tabs>
        <w:spacing w:line="220" w:lineRule="exact"/>
        <w:ind w:left="630"/>
      </w:pPr>
      <w:r>
        <w:t xml:space="preserve">Two board members with expiring terms; requesting reappointment for </w:t>
      </w:r>
      <w:proofErr w:type="spellStart"/>
      <w:r>
        <w:t>Mr</w:t>
      </w:r>
      <w:proofErr w:type="spellEnd"/>
      <w:r>
        <w:t xml:space="preserve"> Robert Bischoff, Zions Bank, and </w:t>
      </w:r>
      <w:proofErr w:type="spellStart"/>
      <w:r>
        <w:t>Mr</w:t>
      </w:r>
      <w:proofErr w:type="spellEnd"/>
      <w:r>
        <w:t xml:space="preserve"> Bob Hunter, Weber State University, to another four year term for each.</w:t>
      </w:r>
    </w:p>
    <w:p w:rsidR="003940B5" w:rsidRPr="00AC7A74" w:rsidRDefault="003940B5" w:rsidP="003940B5">
      <w:pPr>
        <w:tabs>
          <w:tab w:val="left" w:pos="360"/>
        </w:tabs>
        <w:spacing w:line="220" w:lineRule="exact"/>
        <w:ind w:left="630"/>
      </w:pPr>
      <w:r>
        <w:t xml:space="preserve">Commissioner </w:t>
      </w:r>
      <w:proofErr w:type="spellStart"/>
      <w:r>
        <w:t>Froerer</w:t>
      </w:r>
      <w:proofErr w:type="spellEnd"/>
      <w:r>
        <w:t>:  Appreciate hard work of Ms. Beadles; very effective board that she runs.</w:t>
      </w:r>
    </w:p>
    <w:p w:rsidR="003940B5" w:rsidRPr="008B2FAF" w:rsidRDefault="003940B5" w:rsidP="003940B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630" w:right="-72"/>
        <w:jc w:val="both"/>
      </w:pPr>
      <w:r w:rsidRPr="008B2FAF">
        <w:t xml:space="preserve">Commissioner </w:t>
      </w:r>
      <w:proofErr w:type="spellStart"/>
      <w:r w:rsidRPr="008B2FAF">
        <w:t>Froerer</w:t>
      </w:r>
      <w:proofErr w:type="spellEnd"/>
      <w:r w:rsidRPr="008B2FAF">
        <w:t xml:space="preserve"> moved to approve </w:t>
      </w:r>
      <w:r>
        <w:t xml:space="preserve">Resolution 25 </w:t>
      </w:r>
      <w:r w:rsidR="005F1387">
        <w:t>re</w:t>
      </w:r>
      <w:r>
        <w:t xml:space="preserve">appointing </w:t>
      </w:r>
      <w:r w:rsidR="005F1387">
        <w:t>Robert Bischoff and Bob Hunter</w:t>
      </w:r>
      <w:r>
        <w:t xml:space="preserve"> to the Weber Housing Authority Board</w:t>
      </w:r>
      <w:r w:rsidRPr="008B2FAF">
        <w:t>; Commissioner Jenkins seconded.</w:t>
      </w:r>
    </w:p>
    <w:p w:rsidR="003940B5" w:rsidRPr="008B2FAF" w:rsidRDefault="003940B5" w:rsidP="003940B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177" w:right="-72" w:hanging="547"/>
        <w:jc w:val="both"/>
      </w:pPr>
      <w:r>
        <w:t xml:space="preserve">Roll Call Vote:  </w:t>
      </w:r>
      <w:r w:rsidRPr="008B2FAF">
        <w:t xml:space="preserve">Commissioner </w:t>
      </w:r>
      <w:proofErr w:type="spellStart"/>
      <w:r w:rsidRPr="008B2FAF">
        <w:t>Froerer</w:t>
      </w:r>
      <w:proofErr w:type="spellEnd"/>
      <w:r w:rsidRPr="008B2FAF">
        <w:t xml:space="preserve"> – aye; Commissioner Jenkins – aye; Chair Harvey – aye</w:t>
      </w:r>
    </w:p>
    <w:p w:rsidR="003A7B6F" w:rsidRPr="003A7B6F" w:rsidRDefault="003A7B6F" w:rsidP="0077254D">
      <w:pPr>
        <w:autoSpaceDE/>
        <w:autoSpaceDN/>
        <w:adjustRightInd/>
        <w:spacing w:line="220" w:lineRule="exact"/>
        <w:ind w:left="360" w:firstLine="720"/>
        <w:contextualSpacing/>
        <w:jc w:val="both"/>
      </w:pPr>
    </w:p>
    <w:p w:rsidR="003A31B0" w:rsidRPr="00AC7A74" w:rsidRDefault="004765B2" w:rsidP="003A31B0">
      <w:pPr>
        <w:pStyle w:val="ListParagraph"/>
        <w:numPr>
          <w:ilvl w:val="0"/>
          <w:numId w:val="12"/>
        </w:numPr>
        <w:tabs>
          <w:tab w:val="left" w:pos="360"/>
        </w:tabs>
        <w:spacing w:line="220" w:lineRule="exact"/>
      </w:pPr>
      <w:r>
        <w:rPr>
          <w:b/>
        </w:rPr>
        <w:t>APPROVAL OF RESOLUTION 26</w:t>
      </w:r>
      <w:r w:rsidR="003F019F">
        <w:rPr>
          <w:b/>
        </w:rPr>
        <w:t>-2021</w:t>
      </w:r>
      <w:bookmarkStart w:id="0" w:name="_GoBack"/>
      <w:bookmarkEnd w:id="0"/>
      <w:r>
        <w:rPr>
          <w:b/>
        </w:rPr>
        <w:t xml:space="preserve"> APPOINTING A MEMBER TO THE WEBER COUNTY CAREER SERVICE COUNCIL.</w:t>
      </w:r>
    </w:p>
    <w:p w:rsidR="004765B2" w:rsidRDefault="004765B2" w:rsidP="003A31B0">
      <w:pPr>
        <w:tabs>
          <w:tab w:val="left" w:pos="360"/>
        </w:tabs>
        <w:spacing w:line="220" w:lineRule="exact"/>
        <w:ind w:left="630"/>
      </w:pPr>
    </w:p>
    <w:p w:rsidR="003A31B0" w:rsidRDefault="003A31B0" w:rsidP="003A31B0">
      <w:pPr>
        <w:tabs>
          <w:tab w:val="left" w:pos="360"/>
        </w:tabs>
        <w:spacing w:line="220" w:lineRule="exact"/>
        <w:ind w:left="630"/>
      </w:pPr>
      <w:r w:rsidRPr="00AC7A74">
        <w:t>Sarah Swan</w:t>
      </w:r>
      <w:r>
        <w:t>, HR Director presented this Resolution.</w:t>
      </w:r>
    </w:p>
    <w:p w:rsidR="003A31B0" w:rsidRDefault="003A31B0" w:rsidP="003A31B0">
      <w:pPr>
        <w:tabs>
          <w:tab w:val="left" w:pos="360"/>
        </w:tabs>
        <w:spacing w:line="220" w:lineRule="exact"/>
        <w:ind w:left="630"/>
      </w:pPr>
    </w:p>
    <w:p w:rsidR="003A31B0" w:rsidRPr="00AC7A74" w:rsidRDefault="003A31B0" w:rsidP="003A31B0">
      <w:pPr>
        <w:tabs>
          <w:tab w:val="left" w:pos="360"/>
        </w:tabs>
        <w:spacing w:line="220" w:lineRule="exact"/>
        <w:ind w:left="630"/>
      </w:pPr>
      <w:r>
        <w:t xml:space="preserve">Jan </w:t>
      </w:r>
      <w:proofErr w:type="spellStart"/>
      <w:r>
        <w:t>Zogmaster’s</w:t>
      </w:r>
      <w:proofErr w:type="spellEnd"/>
      <w:r>
        <w:t xml:space="preserve"> term expired and she wishes not to renew.  Request Kevin </w:t>
      </w:r>
      <w:proofErr w:type="spellStart"/>
      <w:r>
        <w:t>McCleod</w:t>
      </w:r>
      <w:proofErr w:type="spellEnd"/>
      <w:r>
        <w:t xml:space="preserve"> replace her on the board.</w:t>
      </w:r>
    </w:p>
    <w:p w:rsidR="003A31B0" w:rsidRPr="008B2FAF" w:rsidRDefault="003A31B0" w:rsidP="003A31B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630" w:right="-72"/>
        <w:jc w:val="both"/>
      </w:pPr>
      <w:r w:rsidRPr="008B2FAF">
        <w:t xml:space="preserve">Commissioner Jenkins moved to </w:t>
      </w:r>
      <w:r>
        <w:t xml:space="preserve">approve Resolution 26 appointing a </w:t>
      </w:r>
      <w:r w:rsidR="006A4A5A">
        <w:t xml:space="preserve">Kevin </w:t>
      </w:r>
      <w:proofErr w:type="spellStart"/>
      <w:r w:rsidR="006A4A5A">
        <w:t>McCleod</w:t>
      </w:r>
      <w:proofErr w:type="spellEnd"/>
      <w:r>
        <w:t xml:space="preserve"> to the Weber County Career Service Council;</w:t>
      </w:r>
      <w:r w:rsidRPr="008B2FAF">
        <w:t xml:space="preserve"> Commissioner </w:t>
      </w:r>
      <w:proofErr w:type="spellStart"/>
      <w:r w:rsidRPr="008B2FAF">
        <w:t>Froerer</w:t>
      </w:r>
      <w:proofErr w:type="spellEnd"/>
      <w:r w:rsidRPr="008B2FAF">
        <w:t xml:space="preserve"> seconded.</w:t>
      </w:r>
    </w:p>
    <w:p w:rsidR="003A31B0" w:rsidRPr="008B2FAF" w:rsidRDefault="003A31B0" w:rsidP="00AC672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177" w:right="-72" w:hanging="547"/>
        <w:jc w:val="both"/>
      </w:pPr>
      <w:r>
        <w:t xml:space="preserve">Roll Call Vote:  </w:t>
      </w:r>
      <w:r w:rsidRPr="008B2FAF">
        <w:t xml:space="preserve">Commissioner </w:t>
      </w:r>
      <w:proofErr w:type="spellStart"/>
      <w:r w:rsidRPr="008B2FAF">
        <w:t>Froerer</w:t>
      </w:r>
      <w:proofErr w:type="spellEnd"/>
      <w:r w:rsidRPr="008B2FAF">
        <w:t xml:space="preserve"> – aye; Commissioner Jenkins – aye; Chair Harvey – aye</w:t>
      </w:r>
    </w:p>
    <w:p w:rsidR="003A7B6F" w:rsidRPr="003A7B6F" w:rsidRDefault="003A7B6F" w:rsidP="00AC672B">
      <w:pPr>
        <w:autoSpaceDE/>
        <w:autoSpaceDN/>
        <w:adjustRightInd/>
        <w:spacing w:line="259" w:lineRule="auto"/>
        <w:ind w:left="360"/>
        <w:contextualSpacing/>
        <w:jc w:val="both"/>
      </w:pPr>
    </w:p>
    <w:p w:rsidR="00F63020" w:rsidRPr="00AC7A74" w:rsidRDefault="00F63020" w:rsidP="00F63020">
      <w:pPr>
        <w:pStyle w:val="ListParagraph"/>
        <w:numPr>
          <w:ilvl w:val="0"/>
          <w:numId w:val="12"/>
        </w:numPr>
        <w:tabs>
          <w:tab w:val="left" w:pos="360"/>
        </w:tabs>
        <w:spacing w:line="220" w:lineRule="exact"/>
      </w:pPr>
      <w:r>
        <w:rPr>
          <w:b/>
        </w:rPr>
        <w:t xml:space="preserve">APPROVAL OF FIRST READING OF AN ORDINANCE OF THE COUNTY COMMISSIONERS OF WEBER COUNTY AMENDING FEES FOR THE OGDEN ECCLES CONFERENCE CENTER. </w:t>
      </w:r>
    </w:p>
    <w:p w:rsidR="00F63020" w:rsidRDefault="00F63020" w:rsidP="00F63020">
      <w:pPr>
        <w:tabs>
          <w:tab w:val="left" w:pos="360"/>
        </w:tabs>
        <w:spacing w:line="220" w:lineRule="exact"/>
        <w:ind w:left="1440"/>
      </w:pPr>
    </w:p>
    <w:p w:rsidR="00F63020" w:rsidRDefault="00F63020" w:rsidP="00F63020">
      <w:pPr>
        <w:tabs>
          <w:tab w:val="left" w:pos="360"/>
        </w:tabs>
        <w:spacing w:line="220" w:lineRule="exact"/>
        <w:ind w:left="630"/>
      </w:pPr>
      <w:proofErr w:type="spellStart"/>
      <w:r w:rsidRPr="00AC7A74">
        <w:t>Kassi</w:t>
      </w:r>
      <w:proofErr w:type="spellEnd"/>
      <w:r w:rsidRPr="00AC7A74">
        <w:t xml:space="preserve"> </w:t>
      </w:r>
      <w:proofErr w:type="spellStart"/>
      <w:r w:rsidRPr="00AC7A74">
        <w:t>Bybee</w:t>
      </w:r>
      <w:proofErr w:type="spellEnd"/>
      <w:r>
        <w:t>, OECC Director presented this ordinance first reading.</w:t>
      </w:r>
    </w:p>
    <w:p w:rsidR="00F63020" w:rsidRDefault="00F63020" w:rsidP="00F63020">
      <w:pPr>
        <w:tabs>
          <w:tab w:val="left" w:pos="360"/>
        </w:tabs>
        <w:spacing w:line="220" w:lineRule="exact"/>
        <w:ind w:left="630"/>
      </w:pPr>
    </w:p>
    <w:p w:rsidR="00F63020" w:rsidRDefault="00F63020" w:rsidP="00F63020">
      <w:pPr>
        <w:tabs>
          <w:tab w:val="left" w:pos="360"/>
        </w:tabs>
        <w:spacing w:line="220" w:lineRule="exact"/>
        <w:ind w:left="630"/>
      </w:pPr>
      <w:r>
        <w:t>This ordinance was brought before the Commission last December; items discussed today are in addition, including</w:t>
      </w:r>
    </w:p>
    <w:p w:rsidR="00F63020" w:rsidRDefault="00F63020" w:rsidP="00F63020">
      <w:pPr>
        <w:pStyle w:val="ListParagraph"/>
        <w:numPr>
          <w:ilvl w:val="0"/>
          <w:numId w:val="17"/>
        </w:numPr>
        <w:tabs>
          <w:tab w:val="left" w:pos="360"/>
        </w:tabs>
        <w:autoSpaceDE/>
        <w:autoSpaceDN/>
        <w:adjustRightInd/>
        <w:spacing w:line="220" w:lineRule="exact"/>
        <w:ind w:left="990"/>
      </w:pPr>
      <w:r>
        <w:t>Half day rental fee</w:t>
      </w:r>
    </w:p>
    <w:p w:rsidR="00F63020" w:rsidRDefault="00F63020" w:rsidP="00F63020">
      <w:pPr>
        <w:pStyle w:val="ListParagraph"/>
        <w:numPr>
          <w:ilvl w:val="0"/>
          <w:numId w:val="17"/>
        </w:numPr>
        <w:tabs>
          <w:tab w:val="left" w:pos="360"/>
        </w:tabs>
        <w:autoSpaceDE/>
        <w:autoSpaceDN/>
        <w:adjustRightInd/>
        <w:spacing w:line="220" w:lineRule="exact"/>
        <w:ind w:left="990"/>
      </w:pPr>
      <w:r>
        <w:t>Multiple day rentals are charged half day after fourth full day of rental</w:t>
      </w:r>
    </w:p>
    <w:p w:rsidR="00F63020" w:rsidRDefault="00F63020" w:rsidP="00F63020">
      <w:pPr>
        <w:pStyle w:val="ListParagraph"/>
        <w:numPr>
          <w:ilvl w:val="0"/>
          <w:numId w:val="17"/>
        </w:numPr>
        <w:tabs>
          <w:tab w:val="left" w:pos="360"/>
        </w:tabs>
        <w:autoSpaceDE/>
        <w:autoSpaceDN/>
        <w:adjustRightInd/>
        <w:spacing w:line="220" w:lineRule="exact"/>
        <w:ind w:left="990"/>
      </w:pPr>
      <w:r>
        <w:t>Added new equipment available to rent</w:t>
      </w:r>
    </w:p>
    <w:p w:rsidR="00F63020" w:rsidRDefault="00F63020" w:rsidP="00F63020">
      <w:pPr>
        <w:pStyle w:val="ListParagraph"/>
        <w:numPr>
          <w:ilvl w:val="0"/>
          <w:numId w:val="17"/>
        </w:numPr>
        <w:tabs>
          <w:tab w:val="left" w:pos="360"/>
        </w:tabs>
        <w:autoSpaceDE/>
        <w:autoSpaceDN/>
        <w:adjustRightInd/>
        <w:spacing w:line="220" w:lineRule="exact"/>
        <w:ind w:left="990"/>
      </w:pPr>
      <w:r>
        <w:lastRenderedPageBreak/>
        <w:t xml:space="preserve">$1000 buy-out fee with renter providing own scanners/ushers/ticket takers.  </w:t>
      </w:r>
    </w:p>
    <w:p w:rsidR="00F63020" w:rsidRDefault="00F63020" w:rsidP="00F63020">
      <w:pPr>
        <w:pStyle w:val="ListParagraph"/>
        <w:numPr>
          <w:ilvl w:val="0"/>
          <w:numId w:val="17"/>
        </w:numPr>
        <w:tabs>
          <w:tab w:val="left" w:pos="360"/>
        </w:tabs>
        <w:autoSpaceDE/>
        <w:autoSpaceDN/>
        <w:adjustRightInd/>
        <w:spacing w:line="220" w:lineRule="exact"/>
        <w:ind w:left="990"/>
      </w:pPr>
      <w:r>
        <w:t>Formula in lieu of prior sliding scale on food purchases.</w:t>
      </w:r>
    </w:p>
    <w:p w:rsidR="00F63020" w:rsidRPr="004B17C5" w:rsidRDefault="00F63020" w:rsidP="00F63020">
      <w:pPr>
        <w:pStyle w:val="ListParagraph"/>
        <w:numPr>
          <w:ilvl w:val="0"/>
          <w:numId w:val="17"/>
        </w:numPr>
        <w:tabs>
          <w:tab w:val="left" w:pos="360"/>
        </w:tabs>
        <w:autoSpaceDE/>
        <w:autoSpaceDN/>
        <w:adjustRightInd/>
        <w:spacing w:line="220" w:lineRule="exact"/>
        <w:ind w:left="990"/>
      </w:pPr>
      <w:r>
        <w:t>$1000 cleaning fee if renter opts to bring in outside food/beverage; fee addresses additional trash and clean up required.</w:t>
      </w:r>
    </w:p>
    <w:p w:rsidR="00F63020" w:rsidRPr="008B2FAF" w:rsidRDefault="00F63020" w:rsidP="009B7C8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630" w:right="-72"/>
        <w:jc w:val="both"/>
      </w:pPr>
      <w:r w:rsidRPr="008B2FAF">
        <w:t xml:space="preserve">Commissioner Jenkins moved to approve the </w:t>
      </w:r>
      <w:r>
        <w:t xml:space="preserve">first reading of an Ordinance to amend fees for the Ogden Eccles Conference Center and Peery’s Egyptian </w:t>
      </w:r>
      <w:proofErr w:type="spellStart"/>
      <w:r>
        <w:t>Theatrer</w:t>
      </w:r>
      <w:proofErr w:type="spellEnd"/>
      <w:r>
        <w:t>;</w:t>
      </w:r>
      <w:r w:rsidRPr="008B2FAF">
        <w:t xml:space="preserve"> Commissioner </w:t>
      </w:r>
      <w:proofErr w:type="spellStart"/>
      <w:r w:rsidRPr="008B2FAF">
        <w:t>Froerer</w:t>
      </w:r>
      <w:proofErr w:type="spellEnd"/>
      <w:r w:rsidRPr="008B2FAF">
        <w:t xml:space="preserve"> seconded.</w:t>
      </w:r>
    </w:p>
    <w:p w:rsidR="00F63020" w:rsidRPr="008B2FAF" w:rsidRDefault="00F63020" w:rsidP="009B7C8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177" w:right="-72" w:hanging="547"/>
        <w:jc w:val="both"/>
      </w:pPr>
      <w:r w:rsidRPr="008B2FAF">
        <w:t xml:space="preserve">Commissioner </w:t>
      </w:r>
      <w:proofErr w:type="spellStart"/>
      <w:r w:rsidRPr="008B2FAF">
        <w:t>Froerer</w:t>
      </w:r>
      <w:proofErr w:type="spellEnd"/>
      <w:r w:rsidRPr="008B2FAF">
        <w:t xml:space="preserve"> – aye; Commissioner Jenkins – aye; Chair Harvey – aye</w:t>
      </w:r>
    </w:p>
    <w:p w:rsidR="00F02736" w:rsidRDefault="00F02736" w:rsidP="00F02736">
      <w:pPr>
        <w:tabs>
          <w:tab w:val="left" w:pos="360"/>
        </w:tabs>
        <w:spacing w:line="220" w:lineRule="exact"/>
        <w:ind w:left="1440" w:hanging="720"/>
      </w:pPr>
    </w:p>
    <w:p w:rsidR="00F02736" w:rsidRDefault="00F02736" w:rsidP="00F02736">
      <w:pPr>
        <w:pStyle w:val="ListParagraph"/>
        <w:numPr>
          <w:ilvl w:val="0"/>
          <w:numId w:val="12"/>
        </w:numPr>
        <w:tabs>
          <w:tab w:val="left" w:pos="360"/>
        </w:tabs>
        <w:spacing w:line="220" w:lineRule="exact"/>
      </w:pPr>
      <w:r>
        <w:rPr>
          <w:b/>
        </w:rPr>
        <w:t>APPROVAL TO CONSIDER AND TAKE ACTION ON A REQUEST TO AMEND THE WEBER COUNTY ZONE MAP TO REZONE APPROXIMATELY 5.0 ACRES FROM THE CVR-1 ZONE TO THE FR-3 ZONE AT APPROXIMATELY 947 EAST OLD SNOW BASIN ROAD.</w:t>
      </w:r>
    </w:p>
    <w:p w:rsidR="00F02736" w:rsidRPr="00AC7A74" w:rsidRDefault="00F02736" w:rsidP="00F02736">
      <w:pPr>
        <w:tabs>
          <w:tab w:val="left" w:pos="360"/>
        </w:tabs>
        <w:spacing w:line="220" w:lineRule="exact"/>
        <w:ind w:left="1440" w:hanging="720"/>
      </w:pPr>
    </w:p>
    <w:p w:rsidR="00F02736" w:rsidRDefault="00F02736" w:rsidP="00F02736">
      <w:pPr>
        <w:tabs>
          <w:tab w:val="left" w:pos="360"/>
        </w:tabs>
        <w:spacing w:line="220" w:lineRule="exact"/>
        <w:ind w:left="630"/>
      </w:pPr>
      <w:r w:rsidRPr="00AC7A74">
        <w:t xml:space="preserve">Charlie </w:t>
      </w:r>
      <w:proofErr w:type="spellStart"/>
      <w:r w:rsidRPr="00AC7A74">
        <w:t>Ewert</w:t>
      </w:r>
      <w:proofErr w:type="spellEnd"/>
      <w:r>
        <w:t xml:space="preserve">, Weber County Planning:  CVR-1 and CVR-2 zone affected; current discussion is for CVR-1, 3.22 acre property on southwest side of Hwy 39 and Old Snow Basin Rd.   Public notice given per State and County law at the Planning Commission level.  Prior Commission direction was to have applicant go back and work with neighbors to come to resolution on rezone.  Planning Commission positive recommendation on condition of Commission signing agreement with applicant not </w:t>
      </w:r>
      <w:proofErr w:type="gramStart"/>
      <w:r>
        <w:t>allowing  STRs</w:t>
      </w:r>
      <w:proofErr w:type="gramEnd"/>
      <w:r>
        <w:t xml:space="preserve">.  Applicant not inclined to accept.  Both CVR-1 and FR-3 zones allow STRs as conditional use.  Currently CVR-1 allows 21 units per acre potentially allowing over 60 units on the property.  FR-3 allows nearly same number of units but without 10% commercial required under CVR-1, making CVR-1 more impactful.  CVR-1 zone exists due to prior effort to build a hotel on the property; project was not completed as market did not materialize.  Thirteen units due to having only thirteen water/sewer connections.  Utility company rescinded Will Serve letter and have since reissued.  Some of it was due to STRs behaving more commercial in nature versus residential.  STRs will use less water than commercial developments (restaurants, hotels, </w:t>
      </w:r>
      <w:proofErr w:type="spellStart"/>
      <w:r>
        <w:t>etc</w:t>
      </w:r>
      <w:proofErr w:type="spellEnd"/>
      <w:r>
        <w:t xml:space="preserve">).  Meeting with utility entity resulted in line added to development agreement stating no STRs on property until utility is comfortable.  Does not mean other water unavailable if they want to develop to full density; other sources can be utilized.  Applicant volunteered to be governed by draft STR ordinance.  Ordinance was copy/pasted (as currently proposed) into development agreement; includes being run by authorized agent as one point of contact to be onsite within one hour of complaint lodged.  Applicant is also held to operational standards such as those with fire </w:t>
      </w:r>
      <w:proofErr w:type="spellStart"/>
      <w:r>
        <w:t>dept</w:t>
      </w:r>
      <w:proofErr w:type="spellEnd"/>
      <w:r>
        <w:t>, buildings built in way STRs can occur, etc.  ADA requirements are issue with STRs across the board.  State of Utah has not legislatively determined if such STR properties are commercial or residential.</w:t>
      </w:r>
    </w:p>
    <w:p w:rsidR="00F02736" w:rsidRDefault="00F02736" w:rsidP="00F02736">
      <w:pPr>
        <w:tabs>
          <w:tab w:val="left" w:pos="360"/>
        </w:tabs>
        <w:spacing w:line="220" w:lineRule="exact"/>
        <w:ind w:left="630"/>
      </w:pPr>
    </w:p>
    <w:p w:rsidR="00F02736" w:rsidRDefault="00F02736" w:rsidP="00F02736">
      <w:pPr>
        <w:tabs>
          <w:tab w:val="left" w:pos="360"/>
        </w:tabs>
        <w:spacing w:line="220" w:lineRule="exact"/>
        <w:ind w:left="630"/>
      </w:pPr>
      <w:r>
        <w:t>Three options of approval, in addition to full approval or denial:</w:t>
      </w:r>
    </w:p>
    <w:p w:rsidR="00F02736" w:rsidRDefault="00F02736" w:rsidP="00F02736">
      <w:pPr>
        <w:pStyle w:val="ListParagraph"/>
        <w:numPr>
          <w:ilvl w:val="0"/>
          <w:numId w:val="18"/>
        </w:numPr>
        <w:tabs>
          <w:tab w:val="left" w:pos="360"/>
        </w:tabs>
        <w:autoSpaceDE/>
        <w:autoSpaceDN/>
        <w:adjustRightInd/>
        <w:spacing w:line="220" w:lineRule="exact"/>
        <w:ind w:left="1350"/>
      </w:pPr>
      <w:r>
        <w:t xml:space="preserve">Planning Commission recommendation – allow rezone with agreement prohibiting STRs.  If selected, Charlie recommends tabling today due to current development agreement not covering such a </w:t>
      </w:r>
      <w:proofErr w:type="spellStart"/>
      <w:r>
        <w:t>caviat</w:t>
      </w:r>
      <w:proofErr w:type="spellEnd"/>
      <w:r>
        <w:t>.</w:t>
      </w:r>
    </w:p>
    <w:p w:rsidR="00F02736" w:rsidRDefault="00F02736" w:rsidP="00F02736">
      <w:pPr>
        <w:pStyle w:val="ListParagraph"/>
        <w:numPr>
          <w:ilvl w:val="0"/>
          <w:numId w:val="18"/>
        </w:numPr>
        <w:tabs>
          <w:tab w:val="left" w:pos="360"/>
        </w:tabs>
        <w:autoSpaceDE/>
        <w:autoSpaceDN/>
        <w:adjustRightInd/>
        <w:spacing w:line="220" w:lineRule="exact"/>
        <w:ind w:left="1350"/>
      </w:pPr>
      <w:r>
        <w:t xml:space="preserve">Approve rezone with proposed development agreement.  Applicant is comfortable with current agreement; Staff is also comfortable given circumstances and could be beneficial to governing use of property. One page for Landscape Plan missing from packet that would need added if this plan accepted; documents berm and landscaping between neighbors; split rail fence proposed by applicant.  </w:t>
      </w:r>
    </w:p>
    <w:p w:rsidR="00F02736" w:rsidRDefault="00F02736" w:rsidP="00F02736">
      <w:pPr>
        <w:pStyle w:val="ListParagraph"/>
        <w:numPr>
          <w:ilvl w:val="0"/>
          <w:numId w:val="18"/>
        </w:numPr>
        <w:tabs>
          <w:tab w:val="left" w:pos="360"/>
        </w:tabs>
        <w:autoSpaceDE/>
        <w:autoSpaceDN/>
        <w:adjustRightInd/>
        <w:spacing w:line="220" w:lineRule="exact"/>
        <w:ind w:left="1350"/>
      </w:pPr>
      <w:r>
        <w:t>Original Staff recommendation to rezone with no extra rules to FR-1 zone.  STR discussion would be kicked down the road and STR use would be allowed by Conditional Use permit/license.  Concern is STR Conditional Use permits should not normally be denied; example across the valley from subject property in FR-3 zone, Planning Commission denied application and was overturned on appeal; will always be the case unless impacts cannot be reasonably mitigated.</w:t>
      </w:r>
    </w:p>
    <w:p w:rsidR="00F02736" w:rsidRDefault="00F02736" w:rsidP="00F02736">
      <w:pPr>
        <w:tabs>
          <w:tab w:val="left" w:pos="360"/>
        </w:tabs>
        <w:spacing w:line="220" w:lineRule="exact"/>
      </w:pPr>
      <w:r>
        <w:tab/>
      </w:r>
      <w:r>
        <w:tab/>
      </w:r>
      <w:r>
        <w:tab/>
      </w:r>
    </w:p>
    <w:p w:rsidR="00F02736" w:rsidRDefault="00F02736" w:rsidP="00F02736">
      <w:pPr>
        <w:tabs>
          <w:tab w:val="left" w:pos="360"/>
        </w:tabs>
        <w:spacing w:line="220" w:lineRule="exact"/>
        <w:ind w:left="630"/>
      </w:pPr>
      <w:r>
        <w:t xml:space="preserve">Proposed site layout showing at least eight parking spaces per unit, two in each garage.  Effort made in tandem between Staff and neighbors to ensure RVs, boats, </w:t>
      </w:r>
      <w:proofErr w:type="spellStart"/>
      <w:r>
        <w:t>etc</w:t>
      </w:r>
      <w:proofErr w:type="spellEnd"/>
      <w:r>
        <w:t xml:space="preserve"> not parked on streets or adjacent neighborhoods resulting in applicant arranging structures to allow parking behind units.  </w:t>
      </w:r>
    </w:p>
    <w:p w:rsidR="00F02736" w:rsidRDefault="00F02736" w:rsidP="00F02736">
      <w:pPr>
        <w:tabs>
          <w:tab w:val="left" w:pos="360"/>
        </w:tabs>
        <w:spacing w:line="220" w:lineRule="exact"/>
        <w:ind w:left="630"/>
      </w:pPr>
    </w:p>
    <w:p w:rsidR="00F02736" w:rsidRDefault="00F02736" w:rsidP="00F02736">
      <w:pPr>
        <w:tabs>
          <w:tab w:val="left" w:pos="360"/>
        </w:tabs>
        <w:spacing w:line="220" w:lineRule="exact"/>
        <w:ind w:left="630"/>
      </w:pPr>
      <w:r>
        <w:t xml:space="preserve">Commissioner </w:t>
      </w:r>
      <w:proofErr w:type="spellStart"/>
      <w:r>
        <w:t>Froerer</w:t>
      </w:r>
      <w:proofErr w:type="spellEnd"/>
      <w:r>
        <w:t>:  Current site is not prime commercial site and better suited as residential.  Options and developer’s willingness to abide by draft STR ordinance appreciated.  Until STR ordinance finalized, either accept Planning Commission’s recommendations to limit STRs on this particular site or tabling this issue until STR ordinance can be implemented.  Valley resident consensus currently not there to support use of STRs.  Show some respect for long time citizens and their property rights in the valley.</w:t>
      </w:r>
    </w:p>
    <w:p w:rsidR="00F02736" w:rsidRDefault="00F02736" w:rsidP="00F02736">
      <w:pPr>
        <w:tabs>
          <w:tab w:val="left" w:pos="360"/>
        </w:tabs>
        <w:spacing w:line="220" w:lineRule="exact"/>
        <w:ind w:left="630"/>
      </w:pPr>
    </w:p>
    <w:p w:rsidR="00F02736" w:rsidRDefault="00F02736" w:rsidP="00F02736">
      <w:pPr>
        <w:tabs>
          <w:tab w:val="left" w:pos="360"/>
        </w:tabs>
        <w:spacing w:line="220" w:lineRule="exact"/>
        <w:ind w:left="630"/>
      </w:pPr>
      <w:r>
        <w:t xml:space="preserve">Chris Crockett, Attorney:  concern on using draft ordinance before ordinance is passed.  </w:t>
      </w:r>
    </w:p>
    <w:p w:rsidR="00F02736" w:rsidRDefault="00F02736" w:rsidP="00F02736">
      <w:pPr>
        <w:tabs>
          <w:tab w:val="left" w:pos="360"/>
        </w:tabs>
        <w:spacing w:line="220" w:lineRule="exact"/>
        <w:ind w:left="630"/>
      </w:pPr>
      <w:proofErr w:type="spellStart"/>
      <w:r>
        <w:t>Mr</w:t>
      </w:r>
      <w:proofErr w:type="spellEnd"/>
      <w:r>
        <w:t xml:space="preserve"> </w:t>
      </w:r>
      <w:proofErr w:type="spellStart"/>
      <w:r>
        <w:t>Ewert</w:t>
      </w:r>
      <w:proofErr w:type="spellEnd"/>
      <w:r>
        <w:t>:  Current ordinance meets industry best practices and if an</w:t>
      </w:r>
      <w:r w:rsidR="00A00EF2">
        <w:t xml:space="preserve"> ordinance</w:t>
      </w:r>
      <w:r>
        <w:t xml:space="preserve"> were to be supported by the pubic it would be the current drafted version.  Big question is “Where is STRs allowed”?  </w:t>
      </w:r>
    </w:p>
    <w:p w:rsidR="00F02736" w:rsidRDefault="00F02736" w:rsidP="00F02736">
      <w:pPr>
        <w:tabs>
          <w:tab w:val="left" w:pos="360"/>
        </w:tabs>
        <w:spacing w:line="220" w:lineRule="exact"/>
        <w:ind w:left="630"/>
      </w:pPr>
      <w:r>
        <w:t>Chris Crockett:  Provision in agreement to update based on what is ultimately passed?</w:t>
      </w:r>
    </w:p>
    <w:p w:rsidR="00F02736" w:rsidRDefault="00F02736" w:rsidP="00F02736">
      <w:pPr>
        <w:tabs>
          <w:tab w:val="left" w:pos="360"/>
        </w:tabs>
        <w:spacing w:line="220" w:lineRule="exact"/>
        <w:ind w:left="630"/>
      </w:pPr>
      <w:proofErr w:type="spellStart"/>
      <w:r>
        <w:t>Mr</w:t>
      </w:r>
      <w:proofErr w:type="spellEnd"/>
      <w:r>
        <w:t xml:space="preserve"> </w:t>
      </w:r>
      <w:proofErr w:type="spellStart"/>
      <w:r>
        <w:t>Ewert</w:t>
      </w:r>
      <w:proofErr w:type="spellEnd"/>
      <w:r>
        <w:t>:  Language from draft ordinance contained in development agreement and will remain regardless of ordinance outcome.  What if those rules not enough?  Vesting clause says if rules change, applicant has ability to move to new rules or remain with existing language.</w:t>
      </w:r>
    </w:p>
    <w:p w:rsidR="00F02736" w:rsidRDefault="00F02736" w:rsidP="00F02736">
      <w:pPr>
        <w:tabs>
          <w:tab w:val="left" w:pos="360"/>
        </w:tabs>
        <w:spacing w:line="220" w:lineRule="exact"/>
        <w:ind w:left="630"/>
      </w:pPr>
    </w:p>
    <w:p w:rsidR="00F02736" w:rsidRDefault="00F02736" w:rsidP="00F02736">
      <w:pPr>
        <w:tabs>
          <w:tab w:val="left" w:pos="360"/>
        </w:tabs>
        <w:spacing w:line="220" w:lineRule="exact"/>
        <w:ind w:left="630"/>
      </w:pPr>
      <w:r>
        <w:lastRenderedPageBreak/>
        <w:t>Chairman Harvey:  Conflicted over choices.  Thirteen units over three acres less impactful to a view over a hotel.  Deny the zone change and STRs will go forward, plus possible commercial use</w:t>
      </w:r>
      <w:r w:rsidR="00166BEC">
        <w:t>, which seems worse than proposed</w:t>
      </w:r>
      <w:r>
        <w:t xml:space="preserve">.  </w:t>
      </w:r>
    </w:p>
    <w:p w:rsidR="00F02736" w:rsidRPr="006633FF" w:rsidRDefault="00F02736" w:rsidP="00F02736">
      <w:pPr>
        <w:tabs>
          <w:tab w:val="left" w:pos="360"/>
        </w:tabs>
        <w:spacing w:line="220" w:lineRule="exact"/>
        <w:ind w:left="630"/>
      </w:pPr>
    </w:p>
    <w:p w:rsidR="00F02736" w:rsidRPr="008B2FAF" w:rsidRDefault="00F02736" w:rsidP="00F027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6633FF">
        <w:t xml:space="preserve">Commissioner </w:t>
      </w:r>
      <w:proofErr w:type="spellStart"/>
      <w:r w:rsidRPr="006633FF">
        <w:t>Froerer</w:t>
      </w:r>
      <w:proofErr w:type="spellEnd"/>
      <w:r w:rsidRPr="006633FF">
        <w:t xml:space="preserve"> moved table this approval to</w:t>
      </w:r>
      <w:r w:rsidRPr="00AC7A74">
        <w:t xml:space="preserve"> consider and take action on a request to amend the Weber county z</w:t>
      </w:r>
      <w:r>
        <w:t>one map to rezone approximately</w:t>
      </w:r>
      <w:r w:rsidRPr="00AC7A74">
        <w:t xml:space="preserve"> 5.0 acres from the CVR-1 zone to the FR-3 zone at approximately 947 East Old Snowbasin Road</w:t>
      </w:r>
      <w:r>
        <w:t xml:space="preserve"> until STR ordinance language complete (leaving zoning as CVR-1)</w:t>
      </w:r>
      <w:r w:rsidRPr="008B2FAF">
        <w:t xml:space="preserve">; Commissioner </w:t>
      </w:r>
      <w:r w:rsidR="00B846F8">
        <w:t>Jenkins</w:t>
      </w:r>
      <w:r w:rsidRPr="008B2FAF">
        <w:t xml:space="preserve"> seconded.</w:t>
      </w:r>
    </w:p>
    <w:p w:rsidR="00F02736" w:rsidRPr="008B2FAF" w:rsidRDefault="00F02736" w:rsidP="00F027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w:t>
      </w:r>
      <w:r>
        <w:t xml:space="preserve"> Jenkins – aye; Chair Harvey – nay</w:t>
      </w:r>
    </w:p>
    <w:p w:rsidR="003A7B6F" w:rsidRPr="003A7B6F" w:rsidRDefault="003A7B6F" w:rsidP="0077254D">
      <w:pPr>
        <w:autoSpaceDE/>
        <w:autoSpaceDN/>
        <w:adjustRightInd/>
        <w:spacing w:line="220" w:lineRule="exact"/>
        <w:contextualSpacing/>
        <w:jc w:val="both"/>
      </w:pPr>
    </w:p>
    <w:p w:rsidR="003A7B6F" w:rsidRPr="003A7B6F" w:rsidRDefault="003A7B6F" w:rsidP="0077254D">
      <w:pPr>
        <w:autoSpaceDE/>
        <w:autoSpaceDN/>
        <w:adjustRightInd/>
        <w:spacing w:after="160" w:line="259" w:lineRule="auto"/>
        <w:contextualSpacing/>
        <w:jc w:val="both"/>
      </w:pPr>
      <w:r w:rsidRPr="003A7B6F">
        <w:rPr>
          <w:bCs/>
        </w:rPr>
        <w:t>               </w:t>
      </w:r>
      <w:r w:rsidRPr="003A7B6F">
        <w:rPr>
          <w:bCs/>
        </w:rPr>
        <w:tab/>
      </w:r>
      <w:r w:rsidRPr="003A7B6F">
        <w:rPr>
          <w:bCs/>
        </w:rPr>
        <w:tab/>
      </w:r>
    </w:p>
    <w:p w:rsidR="003A7B6F" w:rsidRPr="003A7B6F" w:rsidRDefault="003A7B6F" w:rsidP="0077254D">
      <w:pPr>
        <w:tabs>
          <w:tab w:val="left" w:pos="360"/>
        </w:tabs>
        <w:autoSpaceDE/>
        <w:autoSpaceDN/>
        <w:adjustRightInd/>
        <w:spacing w:after="160" w:line="259" w:lineRule="auto"/>
        <w:contextualSpacing/>
        <w:jc w:val="both"/>
        <w:rPr>
          <w:b/>
        </w:rPr>
      </w:pPr>
      <w:r w:rsidRPr="003A7B6F">
        <w:rPr>
          <w:b/>
        </w:rPr>
        <w:t>H.</w:t>
      </w:r>
      <w:r w:rsidRPr="003A7B6F">
        <w:rPr>
          <w:b/>
        </w:rPr>
        <w:tab/>
      </w:r>
      <w:r w:rsidRPr="003A7B6F">
        <w:rPr>
          <w:b/>
          <w:smallCaps/>
        </w:rPr>
        <w:t>Commissioner Comments</w:t>
      </w:r>
      <w:r>
        <w:rPr>
          <w:b/>
          <w:smallCaps/>
        </w:rPr>
        <w:t xml:space="preserve">:  </w:t>
      </w:r>
      <w:r w:rsidRPr="003A7B6F">
        <w:t>None.</w:t>
      </w:r>
    </w:p>
    <w:p w:rsidR="003A7B6F" w:rsidRPr="003A7B6F" w:rsidRDefault="003A7B6F" w:rsidP="0077254D">
      <w:pPr>
        <w:autoSpaceDE/>
        <w:autoSpaceDN/>
        <w:adjustRightInd/>
        <w:spacing w:after="160" w:line="259" w:lineRule="auto"/>
        <w:contextualSpacing/>
        <w:jc w:val="both"/>
        <w:rPr>
          <w:b/>
          <w:u w:val="single"/>
        </w:rPr>
      </w:pPr>
    </w:p>
    <w:p w:rsidR="003A7B6F" w:rsidRPr="003A7B6F" w:rsidRDefault="003A7B6F" w:rsidP="0077254D">
      <w:pPr>
        <w:tabs>
          <w:tab w:val="left" w:pos="360"/>
        </w:tabs>
        <w:autoSpaceDE/>
        <w:autoSpaceDN/>
        <w:adjustRightInd/>
        <w:spacing w:after="160" w:line="259" w:lineRule="auto"/>
        <w:contextualSpacing/>
        <w:jc w:val="both"/>
        <w:rPr>
          <w:b/>
        </w:rPr>
      </w:pPr>
      <w:r w:rsidRPr="003A7B6F">
        <w:rPr>
          <w:b/>
        </w:rPr>
        <w:t xml:space="preserve"> I.</w:t>
      </w:r>
      <w:r w:rsidRPr="003A7B6F">
        <w:rPr>
          <w:b/>
        </w:rPr>
        <w:tab/>
      </w:r>
      <w:r w:rsidRPr="003A7B6F">
        <w:rPr>
          <w:b/>
          <w:smallCaps/>
        </w:rPr>
        <w:t>Adjourn</w:t>
      </w:r>
    </w:p>
    <w:p w:rsidR="003A7B6F" w:rsidRPr="003A7B6F" w:rsidRDefault="00373AC7" w:rsidP="0077254D">
      <w:pPr>
        <w:shd w:val="clear" w:color="auto" w:fill="D9D9D9" w:themeFill="background1" w:themeFillShade="D9"/>
        <w:tabs>
          <w:tab w:val="left" w:pos="720"/>
        </w:tabs>
        <w:autoSpaceDE/>
        <w:autoSpaceDN/>
        <w:adjustRightInd/>
        <w:spacing w:after="160" w:line="220" w:lineRule="exact"/>
        <w:ind w:left="720" w:right="-72"/>
        <w:contextualSpacing/>
        <w:jc w:val="both"/>
      </w:pPr>
      <w:r>
        <w:t>Chairman Harvey</w:t>
      </w:r>
      <w:r w:rsidR="001B4068">
        <w:t xml:space="preserve"> moved to adjourn at 11:06</w:t>
      </w:r>
      <w:r w:rsidR="003A7B6F" w:rsidRPr="003A7B6F">
        <w:t xml:space="preserve"> a.m.; Commissioner </w:t>
      </w:r>
      <w:proofErr w:type="spellStart"/>
      <w:r w:rsidR="003A7B6F" w:rsidRPr="003A7B6F">
        <w:t>Froerer</w:t>
      </w:r>
      <w:proofErr w:type="spellEnd"/>
      <w:r w:rsidR="003A7B6F" w:rsidRPr="003A7B6F">
        <w:t xml:space="preserve"> seconded.</w:t>
      </w:r>
    </w:p>
    <w:p w:rsidR="003A7B6F" w:rsidRPr="003A7B6F" w:rsidRDefault="003A7B6F" w:rsidP="0077254D">
      <w:pPr>
        <w:shd w:val="clear" w:color="auto" w:fill="D9D9D9" w:themeFill="background1" w:themeFillShade="D9"/>
        <w:autoSpaceDE/>
        <w:autoSpaceDN/>
        <w:adjustRightInd/>
        <w:spacing w:after="160" w:line="220" w:lineRule="exact"/>
        <w:ind w:left="720" w:right="-72"/>
        <w:contextualSpacing/>
        <w:jc w:val="both"/>
        <w:rPr>
          <w:rFonts w:asciiTheme="minorHAnsi" w:hAnsiTheme="minorHAnsi" w:cstheme="minorBidi"/>
        </w:rPr>
      </w:pPr>
      <w:r w:rsidRPr="003A7B6F">
        <w:t xml:space="preserve">Commissioner </w:t>
      </w:r>
      <w:proofErr w:type="spellStart"/>
      <w:r w:rsidRPr="003A7B6F">
        <w:t>Froerer</w:t>
      </w:r>
      <w:proofErr w:type="spellEnd"/>
      <w:r w:rsidRPr="003A7B6F">
        <w:t xml:space="preserve"> – aye; Chair Harvey</w:t>
      </w:r>
      <w:r w:rsidRPr="003A7B6F">
        <w:rPr>
          <w:rFonts w:asciiTheme="minorHAnsi" w:hAnsiTheme="minorHAnsi" w:cstheme="minorBidi"/>
        </w:rPr>
        <w:t xml:space="preserve"> – aye</w:t>
      </w:r>
      <w:r w:rsidR="0039601E">
        <w:rPr>
          <w:rFonts w:asciiTheme="minorHAnsi" w:hAnsiTheme="minorHAnsi" w:cstheme="minorBidi"/>
        </w:rPr>
        <w:t>; (Commissioner Jenkins had to leave for prior to Adjourn motion/vote)</w:t>
      </w: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ind w:left="6480"/>
        <w:contextualSpacing/>
        <w:jc w:val="both"/>
      </w:pPr>
      <w:r w:rsidRPr="003A7B6F">
        <w:t>Attest:</w:t>
      </w: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r w:rsidRPr="003A7B6F">
        <w:t>_______________________________</w:t>
      </w:r>
      <w:r w:rsidRPr="003A7B6F">
        <w:tab/>
      </w:r>
      <w:r w:rsidRPr="003A7B6F">
        <w:tab/>
      </w:r>
      <w:r w:rsidRPr="003A7B6F">
        <w:tab/>
      </w:r>
      <w:r w:rsidRPr="003A7B6F">
        <w:tab/>
      </w:r>
      <w:r w:rsidRPr="003A7B6F">
        <w:tab/>
        <w:t>________________________________</w:t>
      </w:r>
    </w:p>
    <w:p w:rsidR="003A7B6F" w:rsidRPr="003A7B6F" w:rsidRDefault="003A7B6F" w:rsidP="0077254D">
      <w:pPr>
        <w:autoSpaceDE/>
        <w:autoSpaceDN/>
        <w:adjustRightInd/>
        <w:spacing w:after="160" w:line="220" w:lineRule="exact"/>
        <w:contextualSpacing/>
        <w:jc w:val="both"/>
      </w:pPr>
      <w:r w:rsidRPr="003A7B6F">
        <w:t xml:space="preserve">James H. Harvey, Chair </w:t>
      </w:r>
      <w:r w:rsidRPr="003A7B6F">
        <w:tab/>
      </w:r>
      <w:r w:rsidRPr="003A7B6F">
        <w:tab/>
      </w:r>
      <w:r w:rsidRPr="003A7B6F">
        <w:tab/>
      </w:r>
      <w:r w:rsidRPr="003A7B6F">
        <w:tab/>
      </w:r>
      <w:r w:rsidRPr="003A7B6F">
        <w:tab/>
      </w:r>
      <w:r w:rsidRPr="003A7B6F">
        <w:tab/>
        <w:t xml:space="preserve">Ricky D. Hatch, CPA </w:t>
      </w:r>
    </w:p>
    <w:p w:rsidR="001A12DB" w:rsidRPr="009834EA" w:rsidRDefault="003A7B6F" w:rsidP="0077254D">
      <w:pPr>
        <w:autoSpaceDE/>
        <w:autoSpaceDN/>
        <w:adjustRightInd/>
        <w:spacing w:after="160" w:line="220" w:lineRule="exact"/>
        <w:contextualSpacing/>
        <w:jc w:val="both"/>
        <w:rPr>
          <w:sz w:val="23"/>
          <w:szCs w:val="23"/>
        </w:rPr>
      </w:pPr>
      <w:r w:rsidRPr="003A7B6F">
        <w:t>Weber County Commission</w:t>
      </w:r>
      <w:r w:rsidRPr="003A7B6F">
        <w:tab/>
      </w:r>
      <w:r w:rsidRPr="003A7B6F">
        <w:tab/>
      </w:r>
      <w:r w:rsidRPr="003A7B6F">
        <w:tab/>
      </w:r>
      <w:r w:rsidRPr="003A7B6F">
        <w:tab/>
      </w:r>
      <w:r w:rsidRPr="003A7B6F">
        <w:tab/>
      </w:r>
      <w:r w:rsidRPr="003A7B6F">
        <w:tab/>
        <w:t>Weber County Clerk/Auditor</w:t>
      </w:r>
    </w:p>
    <w:sectPr w:rsidR="001A12DB" w:rsidRPr="009834EA" w:rsidSect="003A7B6F">
      <w:footerReference w:type="default" r:id="rId8"/>
      <w:pgSz w:w="12240" w:h="15840" w:code="1"/>
      <w:pgMar w:top="792" w:right="792" w:bottom="504"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24" w:rsidRDefault="002D3224">
      <w:r>
        <w:separator/>
      </w:r>
    </w:p>
  </w:endnote>
  <w:endnote w:type="continuationSeparator" w:id="0">
    <w:p w:rsidR="002D3224" w:rsidRDefault="002D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3F019F">
      <w:rPr>
        <w:noProof/>
        <w:sz w:val="16"/>
        <w:szCs w:val="16"/>
      </w:rPr>
      <w:t>3</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452791" w:rsidP="00006853">
    <w:pPr>
      <w:pStyle w:val="Footer"/>
      <w:spacing w:line="150" w:lineRule="exact"/>
    </w:pPr>
    <w:r>
      <w:rPr>
        <w:sz w:val="16"/>
        <w:szCs w:val="16"/>
      </w:rPr>
      <w:t xml:space="preserve">June </w:t>
    </w:r>
    <w:r w:rsidR="00006853">
      <w:rPr>
        <w:sz w:val="16"/>
        <w:szCs w:val="16"/>
      </w:rPr>
      <w:t>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24" w:rsidRDefault="002D3224">
      <w:r>
        <w:separator/>
      </w:r>
    </w:p>
  </w:footnote>
  <w:footnote w:type="continuationSeparator" w:id="0">
    <w:p w:rsidR="002D3224" w:rsidRDefault="002D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E74721"/>
    <w:multiLevelType w:val="hybridMultilevel"/>
    <w:tmpl w:val="1E0C002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914E8"/>
    <w:multiLevelType w:val="hybridMultilevel"/>
    <w:tmpl w:val="F5068388"/>
    <w:lvl w:ilvl="0" w:tplc="5E6E2B2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2291C"/>
    <w:multiLevelType w:val="hybridMultilevel"/>
    <w:tmpl w:val="9E50FBA6"/>
    <w:lvl w:ilvl="0" w:tplc="F6E0AF82">
      <w:start w:val="7"/>
      <w:numFmt w:val="upperLetter"/>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59000DE1"/>
    <w:multiLevelType w:val="hybridMultilevel"/>
    <w:tmpl w:val="554A8F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5360B06"/>
    <w:multiLevelType w:val="hybridMultilevel"/>
    <w:tmpl w:val="32B0173E"/>
    <w:lvl w:ilvl="0" w:tplc="00D8D622">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101F"/>
    <w:multiLevelType w:val="hybridMultilevel"/>
    <w:tmpl w:val="761CAFF4"/>
    <w:lvl w:ilvl="0" w:tplc="D6AE6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C090A"/>
    <w:multiLevelType w:val="hybridMultilevel"/>
    <w:tmpl w:val="071C26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128C2"/>
    <w:multiLevelType w:val="hybridMultilevel"/>
    <w:tmpl w:val="ACD03C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6"/>
  </w:num>
  <w:num w:numId="3">
    <w:abstractNumId w:val="2"/>
  </w:num>
  <w:num w:numId="4">
    <w:abstractNumId w:val="3"/>
  </w:num>
  <w:num w:numId="5">
    <w:abstractNumId w:val="6"/>
  </w:num>
  <w:num w:numId="6">
    <w:abstractNumId w:val="5"/>
  </w:num>
  <w:num w:numId="7">
    <w:abstractNumId w:val="14"/>
  </w:num>
  <w:num w:numId="8">
    <w:abstractNumId w:val="0"/>
  </w:num>
  <w:num w:numId="9">
    <w:abstractNumId w:val="13"/>
  </w:num>
  <w:num w:numId="10">
    <w:abstractNumId w:val="8"/>
  </w:num>
  <w:num w:numId="11">
    <w:abstractNumId w:val="12"/>
  </w:num>
  <w:num w:numId="12">
    <w:abstractNumId w:val="11"/>
  </w:num>
  <w:num w:numId="13">
    <w:abstractNumId w:val="4"/>
  </w:num>
  <w:num w:numId="14">
    <w:abstractNumId w:val="7"/>
  </w:num>
  <w:num w:numId="15">
    <w:abstractNumId w:val="17"/>
  </w:num>
  <w:num w:numId="16">
    <w:abstractNumId w:val="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BC"/>
    <w:rsid w:val="000141E1"/>
    <w:rsid w:val="000144FD"/>
    <w:rsid w:val="00015265"/>
    <w:rsid w:val="0001682B"/>
    <w:rsid w:val="00020BE3"/>
    <w:rsid w:val="00020E94"/>
    <w:rsid w:val="00022EA7"/>
    <w:rsid w:val="00024DEA"/>
    <w:rsid w:val="00025A1D"/>
    <w:rsid w:val="000263B7"/>
    <w:rsid w:val="0003056C"/>
    <w:rsid w:val="00032402"/>
    <w:rsid w:val="000328B3"/>
    <w:rsid w:val="00033535"/>
    <w:rsid w:val="00033D6D"/>
    <w:rsid w:val="0003603C"/>
    <w:rsid w:val="00037AF5"/>
    <w:rsid w:val="000416FE"/>
    <w:rsid w:val="000429BF"/>
    <w:rsid w:val="00043428"/>
    <w:rsid w:val="0004395C"/>
    <w:rsid w:val="0004398D"/>
    <w:rsid w:val="000447B1"/>
    <w:rsid w:val="000447C5"/>
    <w:rsid w:val="0004548A"/>
    <w:rsid w:val="00045A1E"/>
    <w:rsid w:val="00047A2B"/>
    <w:rsid w:val="000500EA"/>
    <w:rsid w:val="000500F5"/>
    <w:rsid w:val="000503F2"/>
    <w:rsid w:val="0005077C"/>
    <w:rsid w:val="00050BED"/>
    <w:rsid w:val="00050C9F"/>
    <w:rsid w:val="0005210A"/>
    <w:rsid w:val="0005496A"/>
    <w:rsid w:val="00055410"/>
    <w:rsid w:val="00055C98"/>
    <w:rsid w:val="00056F9B"/>
    <w:rsid w:val="00057D85"/>
    <w:rsid w:val="00060FB5"/>
    <w:rsid w:val="00062CCD"/>
    <w:rsid w:val="00062E0F"/>
    <w:rsid w:val="00063163"/>
    <w:rsid w:val="0006447D"/>
    <w:rsid w:val="00067214"/>
    <w:rsid w:val="00067FF0"/>
    <w:rsid w:val="0007082F"/>
    <w:rsid w:val="00070DED"/>
    <w:rsid w:val="00072D74"/>
    <w:rsid w:val="00073FD6"/>
    <w:rsid w:val="0007640A"/>
    <w:rsid w:val="0007663B"/>
    <w:rsid w:val="0007732C"/>
    <w:rsid w:val="00080D00"/>
    <w:rsid w:val="0008136E"/>
    <w:rsid w:val="000816A5"/>
    <w:rsid w:val="00081C66"/>
    <w:rsid w:val="00081CB5"/>
    <w:rsid w:val="00081E90"/>
    <w:rsid w:val="00082523"/>
    <w:rsid w:val="00086D0C"/>
    <w:rsid w:val="00087073"/>
    <w:rsid w:val="000871BA"/>
    <w:rsid w:val="00087ADE"/>
    <w:rsid w:val="000917E4"/>
    <w:rsid w:val="00091A81"/>
    <w:rsid w:val="0009293C"/>
    <w:rsid w:val="00092A08"/>
    <w:rsid w:val="00092B2C"/>
    <w:rsid w:val="00093871"/>
    <w:rsid w:val="00094A4E"/>
    <w:rsid w:val="0009657D"/>
    <w:rsid w:val="00097C16"/>
    <w:rsid w:val="00097EA1"/>
    <w:rsid w:val="000A1F7D"/>
    <w:rsid w:val="000A4E0C"/>
    <w:rsid w:val="000A6B31"/>
    <w:rsid w:val="000A7FB3"/>
    <w:rsid w:val="000B233A"/>
    <w:rsid w:val="000B3C8D"/>
    <w:rsid w:val="000B3D3D"/>
    <w:rsid w:val="000B7AAA"/>
    <w:rsid w:val="000B7F88"/>
    <w:rsid w:val="000C04B9"/>
    <w:rsid w:val="000C0622"/>
    <w:rsid w:val="000C0ADC"/>
    <w:rsid w:val="000C427D"/>
    <w:rsid w:val="000C4DE9"/>
    <w:rsid w:val="000C552B"/>
    <w:rsid w:val="000C60B6"/>
    <w:rsid w:val="000C6993"/>
    <w:rsid w:val="000C7FA8"/>
    <w:rsid w:val="000D0B57"/>
    <w:rsid w:val="000D0BDE"/>
    <w:rsid w:val="000D11D9"/>
    <w:rsid w:val="000D1204"/>
    <w:rsid w:val="000D1557"/>
    <w:rsid w:val="000D169E"/>
    <w:rsid w:val="000D2634"/>
    <w:rsid w:val="000D2C65"/>
    <w:rsid w:val="000D3514"/>
    <w:rsid w:val="000D673D"/>
    <w:rsid w:val="000D6B5E"/>
    <w:rsid w:val="000D71FF"/>
    <w:rsid w:val="000E0201"/>
    <w:rsid w:val="000E0635"/>
    <w:rsid w:val="000E33E9"/>
    <w:rsid w:val="000E5385"/>
    <w:rsid w:val="000E5701"/>
    <w:rsid w:val="000E7FD8"/>
    <w:rsid w:val="000F07B6"/>
    <w:rsid w:val="000F0809"/>
    <w:rsid w:val="000F0EF5"/>
    <w:rsid w:val="000F100D"/>
    <w:rsid w:val="000F15F5"/>
    <w:rsid w:val="000F1ED7"/>
    <w:rsid w:val="000F25A7"/>
    <w:rsid w:val="000F3071"/>
    <w:rsid w:val="000F3C1D"/>
    <w:rsid w:val="000F4614"/>
    <w:rsid w:val="000F4EB9"/>
    <w:rsid w:val="000F6180"/>
    <w:rsid w:val="001016A0"/>
    <w:rsid w:val="001029BE"/>
    <w:rsid w:val="00103F32"/>
    <w:rsid w:val="001059ED"/>
    <w:rsid w:val="00105C63"/>
    <w:rsid w:val="001064A4"/>
    <w:rsid w:val="001076E9"/>
    <w:rsid w:val="00112AF0"/>
    <w:rsid w:val="00112FA3"/>
    <w:rsid w:val="00113506"/>
    <w:rsid w:val="00113656"/>
    <w:rsid w:val="001138FD"/>
    <w:rsid w:val="00113FA4"/>
    <w:rsid w:val="0011435C"/>
    <w:rsid w:val="00114556"/>
    <w:rsid w:val="00114B18"/>
    <w:rsid w:val="001174A9"/>
    <w:rsid w:val="00121CE8"/>
    <w:rsid w:val="0012384D"/>
    <w:rsid w:val="0012508A"/>
    <w:rsid w:val="00126648"/>
    <w:rsid w:val="00130698"/>
    <w:rsid w:val="001351D0"/>
    <w:rsid w:val="001359EB"/>
    <w:rsid w:val="00136A41"/>
    <w:rsid w:val="00137859"/>
    <w:rsid w:val="00137A9F"/>
    <w:rsid w:val="001405E7"/>
    <w:rsid w:val="001410BB"/>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74C0"/>
    <w:rsid w:val="00157711"/>
    <w:rsid w:val="00160D0E"/>
    <w:rsid w:val="00161353"/>
    <w:rsid w:val="001613C2"/>
    <w:rsid w:val="0016217D"/>
    <w:rsid w:val="00162D62"/>
    <w:rsid w:val="00166BDE"/>
    <w:rsid w:val="00166BEC"/>
    <w:rsid w:val="00166F15"/>
    <w:rsid w:val="00170D6C"/>
    <w:rsid w:val="00170DF6"/>
    <w:rsid w:val="00171032"/>
    <w:rsid w:val="00171536"/>
    <w:rsid w:val="00171D38"/>
    <w:rsid w:val="00171D70"/>
    <w:rsid w:val="001729F8"/>
    <w:rsid w:val="00172CF2"/>
    <w:rsid w:val="00173BFA"/>
    <w:rsid w:val="00173E32"/>
    <w:rsid w:val="00174438"/>
    <w:rsid w:val="00174D5D"/>
    <w:rsid w:val="001763E0"/>
    <w:rsid w:val="00176BF7"/>
    <w:rsid w:val="001770FA"/>
    <w:rsid w:val="0018082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A78"/>
    <w:rsid w:val="0019242D"/>
    <w:rsid w:val="0019331C"/>
    <w:rsid w:val="00195768"/>
    <w:rsid w:val="00195805"/>
    <w:rsid w:val="0019626A"/>
    <w:rsid w:val="00196365"/>
    <w:rsid w:val="00196A97"/>
    <w:rsid w:val="001A12DB"/>
    <w:rsid w:val="001A18D8"/>
    <w:rsid w:val="001A217D"/>
    <w:rsid w:val="001A4DE1"/>
    <w:rsid w:val="001A6C96"/>
    <w:rsid w:val="001A7841"/>
    <w:rsid w:val="001B0AED"/>
    <w:rsid w:val="001B0F79"/>
    <w:rsid w:val="001B108F"/>
    <w:rsid w:val="001B14FC"/>
    <w:rsid w:val="001B1FB2"/>
    <w:rsid w:val="001B232A"/>
    <w:rsid w:val="001B4068"/>
    <w:rsid w:val="001B5A14"/>
    <w:rsid w:val="001B70EA"/>
    <w:rsid w:val="001B7515"/>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6362"/>
    <w:rsid w:val="001E149D"/>
    <w:rsid w:val="001E23E6"/>
    <w:rsid w:val="001E2B04"/>
    <w:rsid w:val="001E37A9"/>
    <w:rsid w:val="001E40AD"/>
    <w:rsid w:val="001E42E8"/>
    <w:rsid w:val="001E54CB"/>
    <w:rsid w:val="001E6184"/>
    <w:rsid w:val="001E70A8"/>
    <w:rsid w:val="001E7637"/>
    <w:rsid w:val="001E7DA7"/>
    <w:rsid w:val="001F025F"/>
    <w:rsid w:val="001F05D0"/>
    <w:rsid w:val="001F0C01"/>
    <w:rsid w:val="001F11E8"/>
    <w:rsid w:val="001F1739"/>
    <w:rsid w:val="001F1964"/>
    <w:rsid w:val="001F20DF"/>
    <w:rsid w:val="001F233D"/>
    <w:rsid w:val="001F352F"/>
    <w:rsid w:val="001F49C6"/>
    <w:rsid w:val="001F6236"/>
    <w:rsid w:val="00201C25"/>
    <w:rsid w:val="0020239B"/>
    <w:rsid w:val="002027B7"/>
    <w:rsid w:val="0020321A"/>
    <w:rsid w:val="00203388"/>
    <w:rsid w:val="002036ED"/>
    <w:rsid w:val="00203FF8"/>
    <w:rsid w:val="00204EA5"/>
    <w:rsid w:val="0020522D"/>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6002"/>
    <w:rsid w:val="002368B0"/>
    <w:rsid w:val="00236C80"/>
    <w:rsid w:val="00236E3F"/>
    <w:rsid w:val="0023751E"/>
    <w:rsid w:val="002377F0"/>
    <w:rsid w:val="00244C4E"/>
    <w:rsid w:val="0024575A"/>
    <w:rsid w:val="0024639D"/>
    <w:rsid w:val="002519AD"/>
    <w:rsid w:val="00251D2E"/>
    <w:rsid w:val="00251E4C"/>
    <w:rsid w:val="0025217E"/>
    <w:rsid w:val="002535C2"/>
    <w:rsid w:val="00253CFE"/>
    <w:rsid w:val="0025530A"/>
    <w:rsid w:val="00256DCF"/>
    <w:rsid w:val="0026037B"/>
    <w:rsid w:val="002608B2"/>
    <w:rsid w:val="002610FA"/>
    <w:rsid w:val="0026146C"/>
    <w:rsid w:val="00261698"/>
    <w:rsid w:val="00262984"/>
    <w:rsid w:val="002636B0"/>
    <w:rsid w:val="00265263"/>
    <w:rsid w:val="002654E7"/>
    <w:rsid w:val="002668E9"/>
    <w:rsid w:val="002678F9"/>
    <w:rsid w:val="002701C0"/>
    <w:rsid w:val="002718B5"/>
    <w:rsid w:val="00272460"/>
    <w:rsid w:val="002724DC"/>
    <w:rsid w:val="002728BF"/>
    <w:rsid w:val="00273C88"/>
    <w:rsid w:val="00275805"/>
    <w:rsid w:val="002762FE"/>
    <w:rsid w:val="00276C15"/>
    <w:rsid w:val="00277CE4"/>
    <w:rsid w:val="00280408"/>
    <w:rsid w:val="00282537"/>
    <w:rsid w:val="00282BE3"/>
    <w:rsid w:val="002841D5"/>
    <w:rsid w:val="002842EC"/>
    <w:rsid w:val="002850E3"/>
    <w:rsid w:val="00285735"/>
    <w:rsid w:val="00286126"/>
    <w:rsid w:val="00286666"/>
    <w:rsid w:val="002869E4"/>
    <w:rsid w:val="00286D9D"/>
    <w:rsid w:val="00286F93"/>
    <w:rsid w:val="00287202"/>
    <w:rsid w:val="00287504"/>
    <w:rsid w:val="0029092F"/>
    <w:rsid w:val="00290A67"/>
    <w:rsid w:val="00292676"/>
    <w:rsid w:val="002935E0"/>
    <w:rsid w:val="0029414C"/>
    <w:rsid w:val="002943F6"/>
    <w:rsid w:val="00295543"/>
    <w:rsid w:val="002957C7"/>
    <w:rsid w:val="00295A41"/>
    <w:rsid w:val="00295FD4"/>
    <w:rsid w:val="0029664D"/>
    <w:rsid w:val="00296800"/>
    <w:rsid w:val="00297DE2"/>
    <w:rsid w:val="002A2A70"/>
    <w:rsid w:val="002A480C"/>
    <w:rsid w:val="002A4B8E"/>
    <w:rsid w:val="002A5CCD"/>
    <w:rsid w:val="002B1237"/>
    <w:rsid w:val="002B1BAF"/>
    <w:rsid w:val="002B31EA"/>
    <w:rsid w:val="002B5B2F"/>
    <w:rsid w:val="002B6495"/>
    <w:rsid w:val="002B78BE"/>
    <w:rsid w:val="002C03F5"/>
    <w:rsid w:val="002C0877"/>
    <w:rsid w:val="002C0DD7"/>
    <w:rsid w:val="002C2766"/>
    <w:rsid w:val="002C2D2D"/>
    <w:rsid w:val="002C2D99"/>
    <w:rsid w:val="002C33A7"/>
    <w:rsid w:val="002C351B"/>
    <w:rsid w:val="002C4496"/>
    <w:rsid w:val="002C481F"/>
    <w:rsid w:val="002C5899"/>
    <w:rsid w:val="002C6483"/>
    <w:rsid w:val="002C6D5E"/>
    <w:rsid w:val="002D00DA"/>
    <w:rsid w:val="002D0685"/>
    <w:rsid w:val="002D1367"/>
    <w:rsid w:val="002D226A"/>
    <w:rsid w:val="002D2436"/>
    <w:rsid w:val="002D2497"/>
    <w:rsid w:val="002D3224"/>
    <w:rsid w:val="002D407F"/>
    <w:rsid w:val="002D51DF"/>
    <w:rsid w:val="002D6581"/>
    <w:rsid w:val="002E1BD5"/>
    <w:rsid w:val="002E218F"/>
    <w:rsid w:val="002E3788"/>
    <w:rsid w:val="002E41A2"/>
    <w:rsid w:val="002E4F21"/>
    <w:rsid w:val="002E4FFF"/>
    <w:rsid w:val="002E5A9E"/>
    <w:rsid w:val="002E5D85"/>
    <w:rsid w:val="002E6517"/>
    <w:rsid w:val="002F031D"/>
    <w:rsid w:val="002F2731"/>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E22"/>
    <w:rsid w:val="00316510"/>
    <w:rsid w:val="00316B9A"/>
    <w:rsid w:val="00317D11"/>
    <w:rsid w:val="00320AE0"/>
    <w:rsid w:val="00321235"/>
    <w:rsid w:val="003212EE"/>
    <w:rsid w:val="003225FB"/>
    <w:rsid w:val="00322A0E"/>
    <w:rsid w:val="00325314"/>
    <w:rsid w:val="00325FBB"/>
    <w:rsid w:val="00326DE4"/>
    <w:rsid w:val="0032750B"/>
    <w:rsid w:val="003310C6"/>
    <w:rsid w:val="00331639"/>
    <w:rsid w:val="00331C94"/>
    <w:rsid w:val="00332C07"/>
    <w:rsid w:val="00332D71"/>
    <w:rsid w:val="0033330D"/>
    <w:rsid w:val="00334D0F"/>
    <w:rsid w:val="00335962"/>
    <w:rsid w:val="003409D9"/>
    <w:rsid w:val="00341F53"/>
    <w:rsid w:val="00341FF3"/>
    <w:rsid w:val="00342240"/>
    <w:rsid w:val="00343204"/>
    <w:rsid w:val="00344CD6"/>
    <w:rsid w:val="00345A31"/>
    <w:rsid w:val="00345BBA"/>
    <w:rsid w:val="00346341"/>
    <w:rsid w:val="00351695"/>
    <w:rsid w:val="00351BAF"/>
    <w:rsid w:val="00352621"/>
    <w:rsid w:val="003527D1"/>
    <w:rsid w:val="00353201"/>
    <w:rsid w:val="003541E0"/>
    <w:rsid w:val="003551DE"/>
    <w:rsid w:val="0035725C"/>
    <w:rsid w:val="00357A90"/>
    <w:rsid w:val="00360076"/>
    <w:rsid w:val="00361730"/>
    <w:rsid w:val="003617CC"/>
    <w:rsid w:val="00361F76"/>
    <w:rsid w:val="0036381E"/>
    <w:rsid w:val="0036383D"/>
    <w:rsid w:val="003639BB"/>
    <w:rsid w:val="003650D3"/>
    <w:rsid w:val="0036568C"/>
    <w:rsid w:val="0036586E"/>
    <w:rsid w:val="00366533"/>
    <w:rsid w:val="00367228"/>
    <w:rsid w:val="00367728"/>
    <w:rsid w:val="003709BD"/>
    <w:rsid w:val="003719BA"/>
    <w:rsid w:val="00371C71"/>
    <w:rsid w:val="0037271C"/>
    <w:rsid w:val="00373AC7"/>
    <w:rsid w:val="00374A23"/>
    <w:rsid w:val="00375889"/>
    <w:rsid w:val="003766C9"/>
    <w:rsid w:val="0037681B"/>
    <w:rsid w:val="00377A95"/>
    <w:rsid w:val="003803C6"/>
    <w:rsid w:val="00380EF4"/>
    <w:rsid w:val="00381139"/>
    <w:rsid w:val="003812A0"/>
    <w:rsid w:val="00382041"/>
    <w:rsid w:val="003821BF"/>
    <w:rsid w:val="003823F1"/>
    <w:rsid w:val="00382780"/>
    <w:rsid w:val="00382AC3"/>
    <w:rsid w:val="00383FFB"/>
    <w:rsid w:val="003849F6"/>
    <w:rsid w:val="00385D3F"/>
    <w:rsid w:val="0039061E"/>
    <w:rsid w:val="00390D6D"/>
    <w:rsid w:val="00391018"/>
    <w:rsid w:val="00391B19"/>
    <w:rsid w:val="0039205A"/>
    <w:rsid w:val="00392087"/>
    <w:rsid w:val="00392FF6"/>
    <w:rsid w:val="0039301D"/>
    <w:rsid w:val="003940B5"/>
    <w:rsid w:val="00394FD8"/>
    <w:rsid w:val="00395E9D"/>
    <w:rsid w:val="0039601E"/>
    <w:rsid w:val="00396741"/>
    <w:rsid w:val="003A15BD"/>
    <w:rsid w:val="003A2804"/>
    <w:rsid w:val="003A31B0"/>
    <w:rsid w:val="003A3E1B"/>
    <w:rsid w:val="003A47E8"/>
    <w:rsid w:val="003A6053"/>
    <w:rsid w:val="003A6FF6"/>
    <w:rsid w:val="003A7B6F"/>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D04D3"/>
    <w:rsid w:val="003D17F4"/>
    <w:rsid w:val="003D1890"/>
    <w:rsid w:val="003D353A"/>
    <w:rsid w:val="003D35E7"/>
    <w:rsid w:val="003D408D"/>
    <w:rsid w:val="003D4B7E"/>
    <w:rsid w:val="003D5698"/>
    <w:rsid w:val="003E0117"/>
    <w:rsid w:val="003E10F7"/>
    <w:rsid w:val="003E1D5A"/>
    <w:rsid w:val="003E2EF4"/>
    <w:rsid w:val="003E37F1"/>
    <w:rsid w:val="003E3E93"/>
    <w:rsid w:val="003E430B"/>
    <w:rsid w:val="003E4FE1"/>
    <w:rsid w:val="003E5273"/>
    <w:rsid w:val="003E52BE"/>
    <w:rsid w:val="003E5642"/>
    <w:rsid w:val="003E5C22"/>
    <w:rsid w:val="003E762F"/>
    <w:rsid w:val="003F019F"/>
    <w:rsid w:val="003F1775"/>
    <w:rsid w:val="003F2153"/>
    <w:rsid w:val="003F36C3"/>
    <w:rsid w:val="003F4D81"/>
    <w:rsid w:val="003F51D9"/>
    <w:rsid w:val="003F5EE0"/>
    <w:rsid w:val="003F6185"/>
    <w:rsid w:val="003F7572"/>
    <w:rsid w:val="003F7C21"/>
    <w:rsid w:val="003F7DB6"/>
    <w:rsid w:val="00401177"/>
    <w:rsid w:val="00401E95"/>
    <w:rsid w:val="004028E9"/>
    <w:rsid w:val="00402E65"/>
    <w:rsid w:val="00403AA5"/>
    <w:rsid w:val="004043C2"/>
    <w:rsid w:val="00404DE8"/>
    <w:rsid w:val="004055CC"/>
    <w:rsid w:val="00405B4C"/>
    <w:rsid w:val="00407146"/>
    <w:rsid w:val="00407170"/>
    <w:rsid w:val="004077E6"/>
    <w:rsid w:val="00407A1C"/>
    <w:rsid w:val="004102C6"/>
    <w:rsid w:val="004148E1"/>
    <w:rsid w:val="00414A1C"/>
    <w:rsid w:val="00415E25"/>
    <w:rsid w:val="00416DB4"/>
    <w:rsid w:val="00417D93"/>
    <w:rsid w:val="004214C0"/>
    <w:rsid w:val="00421915"/>
    <w:rsid w:val="00422BD7"/>
    <w:rsid w:val="00423E2E"/>
    <w:rsid w:val="0042765C"/>
    <w:rsid w:val="00427CB1"/>
    <w:rsid w:val="004303F9"/>
    <w:rsid w:val="0043106D"/>
    <w:rsid w:val="00431333"/>
    <w:rsid w:val="00431613"/>
    <w:rsid w:val="00432CCA"/>
    <w:rsid w:val="004334F1"/>
    <w:rsid w:val="00433982"/>
    <w:rsid w:val="00433D4C"/>
    <w:rsid w:val="00433DAE"/>
    <w:rsid w:val="004352D5"/>
    <w:rsid w:val="00435469"/>
    <w:rsid w:val="0043615C"/>
    <w:rsid w:val="00436A05"/>
    <w:rsid w:val="00440108"/>
    <w:rsid w:val="00440DAF"/>
    <w:rsid w:val="00440EE0"/>
    <w:rsid w:val="00441691"/>
    <w:rsid w:val="00443813"/>
    <w:rsid w:val="00444069"/>
    <w:rsid w:val="004460C7"/>
    <w:rsid w:val="00446DC7"/>
    <w:rsid w:val="004479E3"/>
    <w:rsid w:val="0045108F"/>
    <w:rsid w:val="00452791"/>
    <w:rsid w:val="00452FEC"/>
    <w:rsid w:val="0045430D"/>
    <w:rsid w:val="004544C4"/>
    <w:rsid w:val="00454F13"/>
    <w:rsid w:val="00455208"/>
    <w:rsid w:val="0045695B"/>
    <w:rsid w:val="00456BF6"/>
    <w:rsid w:val="004576BC"/>
    <w:rsid w:val="00457703"/>
    <w:rsid w:val="00460842"/>
    <w:rsid w:val="00460997"/>
    <w:rsid w:val="0046102C"/>
    <w:rsid w:val="00467489"/>
    <w:rsid w:val="0046756D"/>
    <w:rsid w:val="004749CA"/>
    <w:rsid w:val="004765B2"/>
    <w:rsid w:val="00476EAD"/>
    <w:rsid w:val="00481E16"/>
    <w:rsid w:val="004825BB"/>
    <w:rsid w:val="0048292C"/>
    <w:rsid w:val="0048335C"/>
    <w:rsid w:val="00483990"/>
    <w:rsid w:val="00484008"/>
    <w:rsid w:val="00484DE3"/>
    <w:rsid w:val="00486071"/>
    <w:rsid w:val="00486F74"/>
    <w:rsid w:val="00487453"/>
    <w:rsid w:val="00487572"/>
    <w:rsid w:val="004875FC"/>
    <w:rsid w:val="004911BB"/>
    <w:rsid w:val="00491AFD"/>
    <w:rsid w:val="0049348E"/>
    <w:rsid w:val="004947F0"/>
    <w:rsid w:val="0049546A"/>
    <w:rsid w:val="00495528"/>
    <w:rsid w:val="00497416"/>
    <w:rsid w:val="004A079B"/>
    <w:rsid w:val="004A0D0B"/>
    <w:rsid w:val="004A0D66"/>
    <w:rsid w:val="004A1FC2"/>
    <w:rsid w:val="004A2386"/>
    <w:rsid w:val="004A2731"/>
    <w:rsid w:val="004A5D9D"/>
    <w:rsid w:val="004A7680"/>
    <w:rsid w:val="004B0B5A"/>
    <w:rsid w:val="004B0EC6"/>
    <w:rsid w:val="004B14AB"/>
    <w:rsid w:val="004B1F8A"/>
    <w:rsid w:val="004B290A"/>
    <w:rsid w:val="004B292B"/>
    <w:rsid w:val="004B380B"/>
    <w:rsid w:val="004B42C1"/>
    <w:rsid w:val="004B4846"/>
    <w:rsid w:val="004B49D8"/>
    <w:rsid w:val="004B5241"/>
    <w:rsid w:val="004B54C1"/>
    <w:rsid w:val="004C2171"/>
    <w:rsid w:val="004C2B9B"/>
    <w:rsid w:val="004C3623"/>
    <w:rsid w:val="004C37EA"/>
    <w:rsid w:val="004C3A2F"/>
    <w:rsid w:val="004C4B4B"/>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F51"/>
    <w:rsid w:val="004E14DA"/>
    <w:rsid w:val="004E1CF0"/>
    <w:rsid w:val="004E29A6"/>
    <w:rsid w:val="004E36FC"/>
    <w:rsid w:val="004E373C"/>
    <w:rsid w:val="004E3C3C"/>
    <w:rsid w:val="004E6CA7"/>
    <w:rsid w:val="004E7916"/>
    <w:rsid w:val="004E7E5B"/>
    <w:rsid w:val="004F06FB"/>
    <w:rsid w:val="004F14AF"/>
    <w:rsid w:val="004F3CE6"/>
    <w:rsid w:val="004F47E8"/>
    <w:rsid w:val="004F518F"/>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42A7"/>
    <w:rsid w:val="00515CCA"/>
    <w:rsid w:val="00517B55"/>
    <w:rsid w:val="00521B9E"/>
    <w:rsid w:val="00523035"/>
    <w:rsid w:val="00523D07"/>
    <w:rsid w:val="00524021"/>
    <w:rsid w:val="005243BD"/>
    <w:rsid w:val="00525702"/>
    <w:rsid w:val="005268E0"/>
    <w:rsid w:val="005300D9"/>
    <w:rsid w:val="00530605"/>
    <w:rsid w:val="00531F52"/>
    <w:rsid w:val="005359C3"/>
    <w:rsid w:val="00535E56"/>
    <w:rsid w:val="0053702B"/>
    <w:rsid w:val="00540B0B"/>
    <w:rsid w:val="00541BCE"/>
    <w:rsid w:val="00542475"/>
    <w:rsid w:val="0054324D"/>
    <w:rsid w:val="00543F08"/>
    <w:rsid w:val="00544A4F"/>
    <w:rsid w:val="0054609A"/>
    <w:rsid w:val="00546298"/>
    <w:rsid w:val="0054672E"/>
    <w:rsid w:val="005502BB"/>
    <w:rsid w:val="00552297"/>
    <w:rsid w:val="00552C5B"/>
    <w:rsid w:val="00553F0C"/>
    <w:rsid w:val="005540FB"/>
    <w:rsid w:val="00557A8C"/>
    <w:rsid w:val="00560531"/>
    <w:rsid w:val="00560936"/>
    <w:rsid w:val="00560D07"/>
    <w:rsid w:val="00565D68"/>
    <w:rsid w:val="0056691C"/>
    <w:rsid w:val="00567C74"/>
    <w:rsid w:val="00571309"/>
    <w:rsid w:val="00572058"/>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5B18"/>
    <w:rsid w:val="0058675A"/>
    <w:rsid w:val="00591DA9"/>
    <w:rsid w:val="0059457C"/>
    <w:rsid w:val="005947B0"/>
    <w:rsid w:val="00595EF4"/>
    <w:rsid w:val="005A098D"/>
    <w:rsid w:val="005A2BB1"/>
    <w:rsid w:val="005A2C93"/>
    <w:rsid w:val="005A447E"/>
    <w:rsid w:val="005A4AC7"/>
    <w:rsid w:val="005A5F45"/>
    <w:rsid w:val="005A68FA"/>
    <w:rsid w:val="005A746D"/>
    <w:rsid w:val="005A74EA"/>
    <w:rsid w:val="005B0A40"/>
    <w:rsid w:val="005B4FD5"/>
    <w:rsid w:val="005B5DBC"/>
    <w:rsid w:val="005C018A"/>
    <w:rsid w:val="005C10E5"/>
    <w:rsid w:val="005C339D"/>
    <w:rsid w:val="005C40D2"/>
    <w:rsid w:val="005C7BC6"/>
    <w:rsid w:val="005D0518"/>
    <w:rsid w:val="005D075A"/>
    <w:rsid w:val="005D0CA3"/>
    <w:rsid w:val="005D0CBF"/>
    <w:rsid w:val="005D2272"/>
    <w:rsid w:val="005D3072"/>
    <w:rsid w:val="005D3E63"/>
    <w:rsid w:val="005D5ABB"/>
    <w:rsid w:val="005D6F3D"/>
    <w:rsid w:val="005D749E"/>
    <w:rsid w:val="005E0465"/>
    <w:rsid w:val="005E1D44"/>
    <w:rsid w:val="005E1EC9"/>
    <w:rsid w:val="005E2105"/>
    <w:rsid w:val="005E2A74"/>
    <w:rsid w:val="005E51CD"/>
    <w:rsid w:val="005E5972"/>
    <w:rsid w:val="005E6DFD"/>
    <w:rsid w:val="005E792C"/>
    <w:rsid w:val="005E7EE6"/>
    <w:rsid w:val="005E7EF5"/>
    <w:rsid w:val="005F0731"/>
    <w:rsid w:val="005F1387"/>
    <w:rsid w:val="005F1A0B"/>
    <w:rsid w:val="005F3549"/>
    <w:rsid w:val="005F405B"/>
    <w:rsid w:val="005F452C"/>
    <w:rsid w:val="005F4C05"/>
    <w:rsid w:val="005F59DA"/>
    <w:rsid w:val="005F6B8F"/>
    <w:rsid w:val="005F7234"/>
    <w:rsid w:val="005F7B8A"/>
    <w:rsid w:val="0060119C"/>
    <w:rsid w:val="006015E0"/>
    <w:rsid w:val="00601D2C"/>
    <w:rsid w:val="00601F6A"/>
    <w:rsid w:val="00602C06"/>
    <w:rsid w:val="00604B1D"/>
    <w:rsid w:val="0060642E"/>
    <w:rsid w:val="00606D98"/>
    <w:rsid w:val="00607AE0"/>
    <w:rsid w:val="00612341"/>
    <w:rsid w:val="006130AF"/>
    <w:rsid w:val="006132F9"/>
    <w:rsid w:val="0061337B"/>
    <w:rsid w:val="00613B84"/>
    <w:rsid w:val="00614425"/>
    <w:rsid w:val="006147BB"/>
    <w:rsid w:val="00614A51"/>
    <w:rsid w:val="00615CCB"/>
    <w:rsid w:val="00616310"/>
    <w:rsid w:val="00616501"/>
    <w:rsid w:val="00616870"/>
    <w:rsid w:val="006177AE"/>
    <w:rsid w:val="006202F3"/>
    <w:rsid w:val="0062070A"/>
    <w:rsid w:val="00620B23"/>
    <w:rsid w:val="006213E6"/>
    <w:rsid w:val="00621787"/>
    <w:rsid w:val="00621A33"/>
    <w:rsid w:val="0062228B"/>
    <w:rsid w:val="00622D5C"/>
    <w:rsid w:val="00623351"/>
    <w:rsid w:val="00623450"/>
    <w:rsid w:val="00623B4D"/>
    <w:rsid w:val="006254A5"/>
    <w:rsid w:val="00625D0B"/>
    <w:rsid w:val="00626F66"/>
    <w:rsid w:val="00627542"/>
    <w:rsid w:val="00627A69"/>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50286"/>
    <w:rsid w:val="00652066"/>
    <w:rsid w:val="00652409"/>
    <w:rsid w:val="0065430D"/>
    <w:rsid w:val="006545C0"/>
    <w:rsid w:val="00655322"/>
    <w:rsid w:val="0065555B"/>
    <w:rsid w:val="00655911"/>
    <w:rsid w:val="006567DB"/>
    <w:rsid w:val="006601F9"/>
    <w:rsid w:val="00660AE0"/>
    <w:rsid w:val="0066103C"/>
    <w:rsid w:val="00662067"/>
    <w:rsid w:val="006620D2"/>
    <w:rsid w:val="00664A21"/>
    <w:rsid w:val="00667E9A"/>
    <w:rsid w:val="0067118C"/>
    <w:rsid w:val="00671631"/>
    <w:rsid w:val="00672E46"/>
    <w:rsid w:val="006733E1"/>
    <w:rsid w:val="0067347A"/>
    <w:rsid w:val="00673BC0"/>
    <w:rsid w:val="00673BD4"/>
    <w:rsid w:val="00673C62"/>
    <w:rsid w:val="00673F73"/>
    <w:rsid w:val="006740A3"/>
    <w:rsid w:val="0067441D"/>
    <w:rsid w:val="006747BF"/>
    <w:rsid w:val="00674F32"/>
    <w:rsid w:val="00675070"/>
    <w:rsid w:val="006753CE"/>
    <w:rsid w:val="00675C72"/>
    <w:rsid w:val="0067645F"/>
    <w:rsid w:val="00676EE1"/>
    <w:rsid w:val="00680785"/>
    <w:rsid w:val="00680956"/>
    <w:rsid w:val="0068100C"/>
    <w:rsid w:val="00683A74"/>
    <w:rsid w:val="00683DE2"/>
    <w:rsid w:val="0068588D"/>
    <w:rsid w:val="00685DC3"/>
    <w:rsid w:val="00687401"/>
    <w:rsid w:val="00687CAA"/>
    <w:rsid w:val="0069020E"/>
    <w:rsid w:val="00690A06"/>
    <w:rsid w:val="00691F32"/>
    <w:rsid w:val="00694AC4"/>
    <w:rsid w:val="006959D4"/>
    <w:rsid w:val="006A34B6"/>
    <w:rsid w:val="006A3E22"/>
    <w:rsid w:val="006A4A5A"/>
    <w:rsid w:val="006A51E3"/>
    <w:rsid w:val="006A75E2"/>
    <w:rsid w:val="006B0C47"/>
    <w:rsid w:val="006B1463"/>
    <w:rsid w:val="006B2BB1"/>
    <w:rsid w:val="006B3E83"/>
    <w:rsid w:val="006B4662"/>
    <w:rsid w:val="006B5F5C"/>
    <w:rsid w:val="006B64DF"/>
    <w:rsid w:val="006B70C8"/>
    <w:rsid w:val="006B7BFE"/>
    <w:rsid w:val="006B7D8B"/>
    <w:rsid w:val="006B7F89"/>
    <w:rsid w:val="006C06FA"/>
    <w:rsid w:val="006C07FD"/>
    <w:rsid w:val="006C1AF7"/>
    <w:rsid w:val="006C35A3"/>
    <w:rsid w:val="006C3670"/>
    <w:rsid w:val="006C4551"/>
    <w:rsid w:val="006C5222"/>
    <w:rsid w:val="006C5A58"/>
    <w:rsid w:val="006C5C4A"/>
    <w:rsid w:val="006C5CC1"/>
    <w:rsid w:val="006C61B9"/>
    <w:rsid w:val="006C625F"/>
    <w:rsid w:val="006C637D"/>
    <w:rsid w:val="006C63AF"/>
    <w:rsid w:val="006C6985"/>
    <w:rsid w:val="006C70C9"/>
    <w:rsid w:val="006C7A38"/>
    <w:rsid w:val="006D0944"/>
    <w:rsid w:val="006D0CE9"/>
    <w:rsid w:val="006D291D"/>
    <w:rsid w:val="006D3934"/>
    <w:rsid w:val="006D4377"/>
    <w:rsid w:val="006D4903"/>
    <w:rsid w:val="006D51BD"/>
    <w:rsid w:val="006D630E"/>
    <w:rsid w:val="006D671C"/>
    <w:rsid w:val="006D7086"/>
    <w:rsid w:val="006D73FD"/>
    <w:rsid w:val="006D7408"/>
    <w:rsid w:val="006D7476"/>
    <w:rsid w:val="006D7FFE"/>
    <w:rsid w:val="006E1614"/>
    <w:rsid w:val="006E25D7"/>
    <w:rsid w:val="006E4121"/>
    <w:rsid w:val="006E63A6"/>
    <w:rsid w:val="006E67F3"/>
    <w:rsid w:val="006E796C"/>
    <w:rsid w:val="006F21E6"/>
    <w:rsid w:val="006F3A5B"/>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5C3B"/>
    <w:rsid w:val="00715F2F"/>
    <w:rsid w:val="00716679"/>
    <w:rsid w:val="0071690E"/>
    <w:rsid w:val="00716A00"/>
    <w:rsid w:val="00717295"/>
    <w:rsid w:val="0071740B"/>
    <w:rsid w:val="00717AD4"/>
    <w:rsid w:val="00717C02"/>
    <w:rsid w:val="00717C15"/>
    <w:rsid w:val="00717D7D"/>
    <w:rsid w:val="0072011D"/>
    <w:rsid w:val="007208A6"/>
    <w:rsid w:val="007267F5"/>
    <w:rsid w:val="00727CB4"/>
    <w:rsid w:val="00727E79"/>
    <w:rsid w:val="007321A8"/>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3B38"/>
    <w:rsid w:val="007540AB"/>
    <w:rsid w:val="00754EBA"/>
    <w:rsid w:val="00760396"/>
    <w:rsid w:val="007604C4"/>
    <w:rsid w:val="007618DF"/>
    <w:rsid w:val="00761AD3"/>
    <w:rsid w:val="00761B8C"/>
    <w:rsid w:val="00762879"/>
    <w:rsid w:val="00763560"/>
    <w:rsid w:val="0076414C"/>
    <w:rsid w:val="00764652"/>
    <w:rsid w:val="00766D3D"/>
    <w:rsid w:val="00766FE4"/>
    <w:rsid w:val="007676E9"/>
    <w:rsid w:val="00767F86"/>
    <w:rsid w:val="00771D12"/>
    <w:rsid w:val="00771DD8"/>
    <w:rsid w:val="0077254D"/>
    <w:rsid w:val="00774068"/>
    <w:rsid w:val="007741E2"/>
    <w:rsid w:val="00774A4B"/>
    <w:rsid w:val="00774B61"/>
    <w:rsid w:val="00774FC5"/>
    <w:rsid w:val="00775AED"/>
    <w:rsid w:val="00775E16"/>
    <w:rsid w:val="0077693E"/>
    <w:rsid w:val="007826E1"/>
    <w:rsid w:val="0078426F"/>
    <w:rsid w:val="00785173"/>
    <w:rsid w:val="0078543E"/>
    <w:rsid w:val="0078625C"/>
    <w:rsid w:val="007904B1"/>
    <w:rsid w:val="00790942"/>
    <w:rsid w:val="007909FE"/>
    <w:rsid w:val="007912A4"/>
    <w:rsid w:val="007917AD"/>
    <w:rsid w:val="00791F63"/>
    <w:rsid w:val="0079213E"/>
    <w:rsid w:val="0079272F"/>
    <w:rsid w:val="00793C81"/>
    <w:rsid w:val="00796411"/>
    <w:rsid w:val="00796632"/>
    <w:rsid w:val="007A3C3F"/>
    <w:rsid w:val="007A4C86"/>
    <w:rsid w:val="007A4E59"/>
    <w:rsid w:val="007A5572"/>
    <w:rsid w:val="007B0A6D"/>
    <w:rsid w:val="007B2680"/>
    <w:rsid w:val="007B299B"/>
    <w:rsid w:val="007B2ACC"/>
    <w:rsid w:val="007B402D"/>
    <w:rsid w:val="007B4538"/>
    <w:rsid w:val="007B4FE7"/>
    <w:rsid w:val="007B52D0"/>
    <w:rsid w:val="007B5D3C"/>
    <w:rsid w:val="007B5FA9"/>
    <w:rsid w:val="007C1447"/>
    <w:rsid w:val="007C1D96"/>
    <w:rsid w:val="007C2D07"/>
    <w:rsid w:val="007C4F58"/>
    <w:rsid w:val="007C5FEE"/>
    <w:rsid w:val="007D01F6"/>
    <w:rsid w:val="007D10F7"/>
    <w:rsid w:val="007D25AA"/>
    <w:rsid w:val="007D52D9"/>
    <w:rsid w:val="007D6096"/>
    <w:rsid w:val="007D6B7E"/>
    <w:rsid w:val="007E1224"/>
    <w:rsid w:val="007E1726"/>
    <w:rsid w:val="007E3677"/>
    <w:rsid w:val="007E3CBC"/>
    <w:rsid w:val="007E6214"/>
    <w:rsid w:val="007E67F2"/>
    <w:rsid w:val="007F002E"/>
    <w:rsid w:val="007F26DB"/>
    <w:rsid w:val="007F345F"/>
    <w:rsid w:val="007F3B60"/>
    <w:rsid w:val="007F3C49"/>
    <w:rsid w:val="007F404D"/>
    <w:rsid w:val="007F4304"/>
    <w:rsid w:val="007F5EE0"/>
    <w:rsid w:val="007F76CF"/>
    <w:rsid w:val="008006C8"/>
    <w:rsid w:val="00800E45"/>
    <w:rsid w:val="00802841"/>
    <w:rsid w:val="00802F7F"/>
    <w:rsid w:val="00803BC9"/>
    <w:rsid w:val="00804228"/>
    <w:rsid w:val="008053BC"/>
    <w:rsid w:val="008058A8"/>
    <w:rsid w:val="008066CD"/>
    <w:rsid w:val="00806889"/>
    <w:rsid w:val="00806A92"/>
    <w:rsid w:val="00806FAE"/>
    <w:rsid w:val="0080702F"/>
    <w:rsid w:val="00810D2D"/>
    <w:rsid w:val="008122BD"/>
    <w:rsid w:val="0081232D"/>
    <w:rsid w:val="00812835"/>
    <w:rsid w:val="008137D1"/>
    <w:rsid w:val="00813DEE"/>
    <w:rsid w:val="00816361"/>
    <w:rsid w:val="008169E8"/>
    <w:rsid w:val="00816D18"/>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589C"/>
    <w:rsid w:val="00845B20"/>
    <w:rsid w:val="00846F6A"/>
    <w:rsid w:val="008473E9"/>
    <w:rsid w:val="008479C6"/>
    <w:rsid w:val="00850DCB"/>
    <w:rsid w:val="00851FAF"/>
    <w:rsid w:val="0085259A"/>
    <w:rsid w:val="0085416E"/>
    <w:rsid w:val="008552DB"/>
    <w:rsid w:val="00857434"/>
    <w:rsid w:val="0085752D"/>
    <w:rsid w:val="00857B32"/>
    <w:rsid w:val="008611D0"/>
    <w:rsid w:val="00861348"/>
    <w:rsid w:val="00861E79"/>
    <w:rsid w:val="00861F8D"/>
    <w:rsid w:val="00862DF5"/>
    <w:rsid w:val="0086336D"/>
    <w:rsid w:val="00863B77"/>
    <w:rsid w:val="00863FD7"/>
    <w:rsid w:val="00864627"/>
    <w:rsid w:val="00864795"/>
    <w:rsid w:val="0086693A"/>
    <w:rsid w:val="008679F3"/>
    <w:rsid w:val="0087015A"/>
    <w:rsid w:val="0087193A"/>
    <w:rsid w:val="0087359D"/>
    <w:rsid w:val="008738A4"/>
    <w:rsid w:val="008755CC"/>
    <w:rsid w:val="008756DE"/>
    <w:rsid w:val="008763F2"/>
    <w:rsid w:val="00876A06"/>
    <w:rsid w:val="00877670"/>
    <w:rsid w:val="00877C7F"/>
    <w:rsid w:val="0088090F"/>
    <w:rsid w:val="00880ECA"/>
    <w:rsid w:val="00881367"/>
    <w:rsid w:val="00882461"/>
    <w:rsid w:val="00882D79"/>
    <w:rsid w:val="008842A9"/>
    <w:rsid w:val="008858C5"/>
    <w:rsid w:val="008868D1"/>
    <w:rsid w:val="008874F7"/>
    <w:rsid w:val="008876E8"/>
    <w:rsid w:val="008900C3"/>
    <w:rsid w:val="00890129"/>
    <w:rsid w:val="00890881"/>
    <w:rsid w:val="00890ABA"/>
    <w:rsid w:val="00891740"/>
    <w:rsid w:val="00893FE4"/>
    <w:rsid w:val="008952DE"/>
    <w:rsid w:val="00897BBE"/>
    <w:rsid w:val="008A0AF4"/>
    <w:rsid w:val="008A0B54"/>
    <w:rsid w:val="008A10F3"/>
    <w:rsid w:val="008A1AA1"/>
    <w:rsid w:val="008A1B01"/>
    <w:rsid w:val="008A24A9"/>
    <w:rsid w:val="008A35C7"/>
    <w:rsid w:val="008A3EBE"/>
    <w:rsid w:val="008A4513"/>
    <w:rsid w:val="008A4787"/>
    <w:rsid w:val="008A4AC5"/>
    <w:rsid w:val="008A4B1D"/>
    <w:rsid w:val="008A4F2F"/>
    <w:rsid w:val="008A7240"/>
    <w:rsid w:val="008B1845"/>
    <w:rsid w:val="008B1CB1"/>
    <w:rsid w:val="008B2D72"/>
    <w:rsid w:val="008B42F2"/>
    <w:rsid w:val="008B42FE"/>
    <w:rsid w:val="008B44C5"/>
    <w:rsid w:val="008B492A"/>
    <w:rsid w:val="008B4B39"/>
    <w:rsid w:val="008B59B4"/>
    <w:rsid w:val="008B5E7B"/>
    <w:rsid w:val="008B6BCA"/>
    <w:rsid w:val="008B75F0"/>
    <w:rsid w:val="008B7FC5"/>
    <w:rsid w:val="008C0A80"/>
    <w:rsid w:val="008C2F21"/>
    <w:rsid w:val="008C30EB"/>
    <w:rsid w:val="008C5482"/>
    <w:rsid w:val="008C5623"/>
    <w:rsid w:val="008C5DBE"/>
    <w:rsid w:val="008D1FBC"/>
    <w:rsid w:val="008D2BAC"/>
    <w:rsid w:val="008D46E8"/>
    <w:rsid w:val="008D65C8"/>
    <w:rsid w:val="008D67AA"/>
    <w:rsid w:val="008E013D"/>
    <w:rsid w:val="008E048D"/>
    <w:rsid w:val="008E1092"/>
    <w:rsid w:val="008E1441"/>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72F2"/>
    <w:rsid w:val="00900203"/>
    <w:rsid w:val="00902AE5"/>
    <w:rsid w:val="00903EA0"/>
    <w:rsid w:val="00903EEE"/>
    <w:rsid w:val="00904A01"/>
    <w:rsid w:val="00905109"/>
    <w:rsid w:val="00905D55"/>
    <w:rsid w:val="009066B3"/>
    <w:rsid w:val="00907231"/>
    <w:rsid w:val="00907C29"/>
    <w:rsid w:val="00911079"/>
    <w:rsid w:val="00912B11"/>
    <w:rsid w:val="00912F3D"/>
    <w:rsid w:val="009130FF"/>
    <w:rsid w:val="00914021"/>
    <w:rsid w:val="0091415F"/>
    <w:rsid w:val="00914D19"/>
    <w:rsid w:val="00916E6E"/>
    <w:rsid w:val="00916E8E"/>
    <w:rsid w:val="00917A28"/>
    <w:rsid w:val="00920AD6"/>
    <w:rsid w:val="00920F96"/>
    <w:rsid w:val="00921C3E"/>
    <w:rsid w:val="00923A93"/>
    <w:rsid w:val="00924E8F"/>
    <w:rsid w:val="00925018"/>
    <w:rsid w:val="00926979"/>
    <w:rsid w:val="00931251"/>
    <w:rsid w:val="00931B89"/>
    <w:rsid w:val="00933476"/>
    <w:rsid w:val="00933DEC"/>
    <w:rsid w:val="009345DF"/>
    <w:rsid w:val="00934EA0"/>
    <w:rsid w:val="00935F0D"/>
    <w:rsid w:val="009365C2"/>
    <w:rsid w:val="00937535"/>
    <w:rsid w:val="00937600"/>
    <w:rsid w:val="00937898"/>
    <w:rsid w:val="0093791E"/>
    <w:rsid w:val="0094236C"/>
    <w:rsid w:val="00944B83"/>
    <w:rsid w:val="00945C77"/>
    <w:rsid w:val="00946291"/>
    <w:rsid w:val="00946412"/>
    <w:rsid w:val="009465EC"/>
    <w:rsid w:val="00946B2F"/>
    <w:rsid w:val="00946C0B"/>
    <w:rsid w:val="00946D7F"/>
    <w:rsid w:val="00950A4F"/>
    <w:rsid w:val="00950C76"/>
    <w:rsid w:val="00951296"/>
    <w:rsid w:val="009520A1"/>
    <w:rsid w:val="009537E9"/>
    <w:rsid w:val="0095507C"/>
    <w:rsid w:val="0095538C"/>
    <w:rsid w:val="009557AC"/>
    <w:rsid w:val="00956023"/>
    <w:rsid w:val="0095680F"/>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7179"/>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DF5"/>
    <w:rsid w:val="009834EA"/>
    <w:rsid w:val="009869E4"/>
    <w:rsid w:val="009878EC"/>
    <w:rsid w:val="00987DF6"/>
    <w:rsid w:val="00990DA9"/>
    <w:rsid w:val="00991457"/>
    <w:rsid w:val="00992A3B"/>
    <w:rsid w:val="00992E42"/>
    <w:rsid w:val="009939C1"/>
    <w:rsid w:val="009952A7"/>
    <w:rsid w:val="00995AF3"/>
    <w:rsid w:val="00997E40"/>
    <w:rsid w:val="00997FF7"/>
    <w:rsid w:val="009A025E"/>
    <w:rsid w:val="009A06BD"/>
    <w:rsid w:val="009A1405"/>
    <w:rsid w:val="009A4340"/>
    <w:rsid w:val="009B2FC2"/>
    <w:rsid w:val="009B3DA3"/>
    <w:rsid w:val="009B3EEF"/>
    <w:rsid w:val="009B46BD"/>
    <w:rsid w:val="009B4A53"/>
    <w:rsid w:val="009B62B6"/>
    <w:rsid w:val="009B6457"/>
    <w:rsid w:val="009B6DF1"/>
    <w:rsid w:val="009B7C8E"/>
    <w:rsid w:val="009C001E"/>
    <w:rsid w:val="009C01FE"/>
    <w:rsid w:val="009C0AE6"/>
    <w:rsid w:val="009C0BAA"/>
    <w:rsid w:val="009C66CA"/>
    <w:rsid w:val="009C70F1"/>
    <w:rsid w:val="009D12D2"/>
    <w:rsid w:val="009D1610"/>
    <w:rsid w:val="009D1A36"/>
    <w:rsid w:val="009D1EEB"/>
    <w:rsid w:val="009D5882"/>
    <w:rsid w:val="009D5E80"/>
    <w:rsid w:val="009D6A9C"/>
    <w:rsid w:val="009E0A28"/>
    <w:rsid w:val="009E193B"/>
    <w:rsid w:val="009E25FA"/>
    <w:rsid w:val="009E4513"/>
    <w:rsid w:val="009E5804"/>
    <w:rsid w:val="009E61D4"/>
    <w:rsid w:val="009E695A"/>
    <w:rsid w:val="009E7074"/>
    <w:rsid w:val="009F2B00"/>
    <w:rsid w:val="009F348A"/>
    <w:rsid w:val="009F4F3F"/>
    <w:rsid w:val="009F69CA"/>
    <w:rsid w:val="009F6EDE"/>
    <w:rsid w:val="009F77B3"/>
    <w:rsid w:val="009F7852"/>
    <w:rsid w:val="00A00EF2"/>
    <w:rsid w:val="00A0188C"/>
    <w:rsid w:val="00A02919"/>
    <w:rsid w:val="00A03159"/>
    <w:rsid w:val="00A03719"/>
    <w:rsid w:val="00A04240"/>
    <w:rsid w:val="00A04AFD"/>
    <w:rsid w:val="00A0550C"/>
    <w:rsid w:val="00A10563"/>
    <w:rsid w:val="00A105FC"/>
    <w:rsid w:val="00A10A76"/>
    <w:rsid w:val="00A12748"/>
    <w:rsid w:val="00A14666"/>
    <w:rsid w:val="00A14C86"/>
    <w:rsid w:val="00A14F1C"/>
    <w:rsid w:val="00A16B42"/>
    <w:rsid w:val="00A176C3"/>
    <w:rsid w:val="00A206B8"/>
    <w:rsid w:val="00A21A62"/>
    <w:rsid w:val="00A22F32"/>
    <w:rsid w:val="00A236B7"/>
    <w:rsid w:val="00A23AC9"/>
    <w:rsid w:val="00A25792"/>
    <w:rsid w:val="00A257E3"/>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52C"/>
    <w:rsid w:val="00A46AD9"/>
    <w:rsid w:val="00A47B5A"/>
    <w:rsid w:val="00A5157E"/>
    <w:rsid w:val="00A52B89"/>
    <w:rsid w:val="00A53AF0"/>
    <w:rsid w:val="00A53C14"/>
    <w:rsid w:val="00A54DCA"/>
    <w:rsid w:val="00A56124"/>
    <w:rsid w:val="00A5667D"/>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554E"/>
    <w:rsid w:val="00A7776C"/>
    <w:rsid w:val="00A77DB4"/>
    <w:rsid w:val="00A80880"/>
    <w:rsid w:val="00A81A10"/>
    <w:rsid w:val="00A8249A"/>
    <w:rsid w:val="00A837E1"/>
    <w:rsid w:val="00A84194"/>
    <w:rsid w:val="00A859CF"/>
    <w:rsid w:val="00A871B8"/>
    <w:rsid w:val="00A8748C"/>
    <w:rsid w:val="00A87B9A"/>
    <w:rsid w:val="00A87D63"/>
    <w:rsid w:val="00A92D10"/>
    <w:rsid w:val="00A932F5"/>
    <w:rsid w:val="00A94BBE"/>
    <w:rsid w:val="00A96470"/>
    <w:rsid w:val="00A975A5"/>
    <w:rsid w:val="00AA0405"/>
    <w:rsid w:val="00AA1B6C"/>
    <w:rsid w:val="00AA1F27"/>
    <w:rsid w:val="00AA223F"/>
    <w:rsid w:val="00AA4D59"/>
    <w:rsid w:val="00AA529A"/>
    <w:rsid w:val="00AA556C"/>
    <w:rsid w:val="00AA5EE2"/>
    <w:rsid w:val="00AA6695"/>
    <w:rsid w:val="00AA7305"/>
    <w:rsid w:val="00AA746E"/>
    <w:rsid w:val="00AB0291"/>
    <w:rsid w:val="00AB133F"/>
    <w:rsid w:val="00AB1C75"/>
    <w:rsid w:val="00AB50BF"/>
    <w:rsid w:val="00AB6EF0"/>
    <w:rsid w:val="00AB7DBE"/>
    <w:rsid w:val="00AC0202"/>
    <w:rsid w:val="00AC1942"/>
    <w:rsid w:val="00AC26EE"/>
    <w:rsid w:val="00AC2E9F"/>
    <w:rsid w:val="00AC2F0D"/>
    <w:rsid w:val="00AC3436"/>
    <w:rsid w:val="00AC44DA"/>
    <w:rsid w:val="00AC4B08"/>
    <w:rsid w:val="00AC58FA"/>
    <w:rsid w:val="00AC5A8F"/>
    <w:rsid w:val="00AC672B"/>
    <w:rsid w:val="00AC76A2"/>
    <w:rsid w:val="00AD15D4"/>
    <w:rsid w:val="00AD1C3A"/>
    <w:rsid w:val="00AD1F43"/>
    <w:rsid w:val="00AD2C0B"/>
    <w:rsid w:val="00AD4368"/>
    <w:rsid w:val="00AD4AAB"/>
    <w:rsid w:val="00AE27F4"/>
    <w:rsid w:val="00AE31D2"/>
    <w:rsid w:val="00AE3637"/>
    <w:rsid w:val="00AE4CAB"/>
    <w:rsid w:val="00AE5EA3"/>
    <w:rsid w:val="00AE7D8D"/>
    <w:rsid w:val="00AF16E9"/>
    <w:rsid w:val="00AF1BF9"/>
    <w:rsid w:val="00AF4198"/>
    <w:rsid w:val="00AF488F"/>
    <w:rsid w:val="00AF50B8"/>
    <w:rsid w:val="00AF5153"/>
    <w:rsid w:val="00AF53BC"/>
    <w:rsid w:val="00AF5A08"/>
    <w:rsid w:val="00AF64C1"/>
    <w:rsid w:val="00AF6EBC"/>
    <w:rsid w:val="00AF7188"/>
    <w:rsid w:val="00B00A1B"/>
    <w:rsid w:val="00B017BA"/>
    <w:rsid w:val="00B02044"/>
    <w:rsid w:val="00B025BE"/>
    <w:rsid w:val="00B02CB5"/>
    <w:rsid w:val="00B0370D"/>
    <w:rsid w:val="00B03CF4"/>
    <w:rsid w:val="00B03D12"/>
    <w:rsid w:val="00B047F2"/>
    <w:rsid w:val="00B05445"/>
    <w:rsid w:val="00B059AB"/>
    <w:rsid w:val="00B06982"/>
    <w:rsid w:val="00B07D50"/>
    <w:rsid w:val="00B1162D"/>
    <w:rsid w:val="00B11AA9"/>
    <w:rsid w:val="00B13B4E"/>
    <w:rsid w:val="00B141E7"/>
    <w:rsid w:val="00B152AB"/>
    <w:rsid w:val="00B16164"/>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54EC"/>
    <w:rsid w:val="00B363E7"/>
    <w:rsid w:val="00B366A0"/>
    <w:rsid w:val="00B368DB"/>
    <w:rsid w:val="00B4129C"/>
    <w:rsid w:val="00B41753"/>
    <w:rsid w:val="00B43998"/>
    <w:rsid w:val="00B44799"/>
    <w:rsid w:val="00B450A8"/>
    <w:rsid w:val="00B45671"/>
    <w:rsid w:val="00B4596F"/>
    <w:rsid w:val="00B50D5C"/>
    <w:rsid w:val="00B50D71"/>
    <w:rsid w:val="00B516D2"/>
    <w:rsid w:val="00B51E6F"/>
    <w:rsid w:val="00B52469"/>
    <w:rsid w:val="00B53C2F"/>
    <w:rsid w:val="00B54F1F"/>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1E1A"/>
    <w:rsid w:val="00B733D3"/>
    <w:rsid w:val="00B736B9"/>
    <w:rsid w:val="00B74E6A"/>
    <w:rsid w:val="00B75FB9"/>
    <w:rsid w:val="00B765C2"/>
    <w:rsid w:val="00B77231"/>
    <w:rsid w:val="00B7787E"/>
    <w:rsid w:val="00B77CDD"/>
    <w:rsid w:val="00B80AE1"/>
    <w:rsid w:val="00B81C1E"/>
    <w:rsid w:val="00B81CEA"/>
    <w:rsid w:val="00B846F8"/>
    <w:rsid w:val="00B8660B"/>
    <w:rsid w:val="00B872CD"/>
    <w:rsid w:val="00B878DF"/>
    <w:rsid w:val="00B91B39"/>
    <w:rsid w:val="00B92635"/>
    <w:rsid w:val="00B92E07"/>
    <w:rsid w:val="00B92E98"/>
    <w:rsid w:val="00B93C0F"/>
    <w:rsid w:val="00B94844"/>
    <w:rsid w:val="00B9501E"/>
    <w:rsid w:val="00B954C2"/>
    <w:rsid w:val="00B97536"/>
    <w:rsid w:val="00BA0101"/>
    <w:rsid w:val="00BA0DBE"/>
    <w:rsid w:val="00BA131E"/>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79C3"/>
    <w:rsid w:val="00BD1719"/>
    <w:rsid w:val="00BD1CDE"/>
    <w:rsid w:val="00BD465D"/>
    <w:rsid w:val="00BD488C"/>
    <w:rsid w:val="00BD4B7F"/>
    <w:rsid w:val="00BD4CF6"/>
    <w:rsid w:val="00BD5E82"/>
    <w:rsid w:val="00BD7AB3"/>
    <w:rsid w:val="00BE0E7A"/>
    <w:rsid w:val="00BE1066"/>
    <w:rsid w:val="00BE1B81"/>
    <w:rsid w:val="00BE246B"/>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A39"/>
    <w:rsid w:val="00BF56C1"/>
    <w:rsid w:val="00BF5B75"/>
    <w:rsid w:val="00BF78CA"/>
    <w:rsid w:val="00C00C87"/>
    <w:rsid w:val="00C01969"/>
    <w:rsid w:val="00C01DC2"/>
    <w:rsid w:val="00C02DF4"/>
    <w:rsid w:val="00C03915"/>
    <w:rsid w:val="00C03C03"/>
    <w:rsid w:val="00C03FDD"/>
    <w:rsid w:val="00C04368"/>
    <w:rsid w:val="00C05F97"/>
    <w:rsid w:val="00C061E7"/>
    <w:rsid w:val="00C06C5F"/>
    <w:rsid w:val="00C10B09"/>
    <w:rsid w:val="00C113B6"/>
    <w:rsid w:val="00C12629"/>
    <w:rsid w:val="00C13155"/>
    <w:rsid w:val="00C14194"/>
    <w:rsid w:val="00C177DA"/>
    <w:rsid w:val="00C17CAF"/>
    <w:rsid w:val="00C26413"/>
    <w:rsid w:val="00C2654B"/>
    <w:rsid w:val="00C27450"/>
    <w:rsid w:val="00C2788B"/>
    <w:rsid w:val="00C306DB"/>
    <w:rsid w:val="00C33202"/>
    <w:rsid w:val="00C334B5"/>
    <w:rsid w:val="00C33E76"/>
    <w:rsid w:val="00C34CDC"/>
    <w:rsid w:val="00C40095"/>
    <w:rsid w:val="00C4104F"/>
    <w:rsid w:val="00C41E44"/>
    <w:rsid w:val="00C42DD3"/>
    <w:rsid w:val="00C4315E"/>
    <w:rsid w:val="00C448F5"/>
    <w:rsid w:val="00C44F56"/>
    <w:rsid w:val="00C45BB1"/>
    <w:rsid w:val="00C46A29"/>
    <w:rsid w:val="00C4793C"/>
    <w:rsid w:val="00C5009E"/>
    <w:rsid w:val="00C51AC0"/>
    <w:rsid w:val="00C51B08"/>
    <w:rsid w:val="00C52748"/>
    <w:rsid w:val="00C55B4E"/>
    <w:rsid w:val="00C561E1"/>
    <w:rsid w:val="00C5732E"/>
    <w:rsid w:val="00C57903"/>
    <w:rsid w:val="00C57DC6"/>
    <w:rsid w:val="00C60744"/>
    <w:rsid w:val="00C6449C"/>
    <w:rsid w:val="00C6608A"/>
    <w:rsid w:val="00C666D9"/>
    <w:rsid w:val="00C670D5"/>
    <w:rsid w:val="00C674E2"/>
    <w:rsid w:val="00C706FA"/>
    <w:rsid w:val="00C70AD3"/>
    <w:rsid w:val="00C710E0"/>
    <w:rsid w:val="00C73156"/>
    <w:rsid w:val="00C73F43"/>
    <w:rsid w:val="00C74DD2"/>
    <w:rsid w:val="00C752D2"/>
    <w:rsid w:val="00C76622"/>
    <w:rsid w:val="00C77279"/>
    <w:rsid w:val="00C80E47"/>
    <w:rsid w:val="00C81FDA"/>
    <w:rsid w:val="00C84B17"/>
    <w:rsid w:val="00C84DBE"/>
    <w:rsid w:val="00C87F34"/>
    <w:rsid w:val="00C908B5"/>
    <w:rsid w:val="00C909DA"/>
    <w:rsid w:val="00C90DAD"/>
    <w:rsid w:val="00C90DD9"/>
    <w:rsid w:val="00C90F7C"/>
    <w:rsid w:val="00C91184"/>
    <w:rsid w:val="00C912E9"/>
    <w:rsid w:val="00C91738"/>
    <w:rsid w:val="00C92708"/>
    <w:rsid w:val="00C92B3D"/>
    <w:rsid w:val="00C93627"/>
    <w:rsid w:val="00C95A35"/>
    <w:rsid w:val="00CA0F17"/>
    <w:rsid w:val="00CA4C61"/>
    <w:rsid w:val="00CA5196"/>
    <w:rsid w:val="00CA5C54"/>
    <w:rsid w:val="00CA740D"/>
    <w:rsid w:val="00CA7836"/>
    <w:rsid w:val="00CB07DB"/>
    <w:rsid w:val="00CB14EF"/>
    <w:rsid w:val="00CB1A92"/>
    <w:rsid w:val="00CB3515"/>
    <w:rsid w:val="00CB4005"/>
    <w:rsid w:val="00CB49C3"/>
    <w:rsid w:val="00CB6FD7"/>
    <w:rsid w:val="00CC06BD"/>
    <w:rsid w:val="00CC1AA5"/>
    <w:rsid w:val="00CC1E6A"/>
    <w:rsid w:val="00CC4057"/>
    <w:rsid w:val="00CC410F"/>
    <w:rsid w:val="00CC50C9"/>
    <w:rsid w:val="00CC579A"/>
    <w:rsid w:val="00CC760F"/>
    <w:rsid w:val="00CC77C7"/>
    <w:rsid w:val="00CC7ADF"/>
    <w:rsid w:val="00CD3004"/>
    <w:rsid w:val="00CD3485"/>
    <w:rsid w:val="00CD41B7"/>
    <w:rsid w:val="00CD66CE"/>
    <w:rsid w:val="00CD6DBC"/>
    <w:rsid w:val="00CD6DEA"/>
    <w:rsid w:val="00CD74BD"/>
    <w:rsid w:val="00CE119A"/>
    <w:rsid w:val="00CE3B49"/>
    <w:rsid w:val="00CE3EDB"/>
    <w:rsid w:val="00CE51C4"/>
    <w:rsid w:val="00CE5FB3"/>
    <w:rsid w:val="00CE72EF"/>
    <w:rsid w:val="00CE7BD2"/>
    <w:rsid w:val="00CF2083"/>
    <w:rsid w:val="00CF620B"/>
    <w:rsid w:val="00CF6886"/>
    <w:rsid w:val="00CF706C"/>
    <w:rsid w:val="00D011FD"/>
    <w:rsid w:val="00D01488"/>
    <w:rsid w:val="00D01678"/>
    <w:rsid w:val="00D024A7"/>
    <w:rsid w:val="00D02864"/>
    <w:rsid w:val="00D031C9"/>
    <w:rsid w:val="00D032B1"/>
    <w:rsid w:val="00D038C0"/>
    <w:rsid w:val="00D04FDB"/>
    <w:rsid w:val="00D052E3"/>
    <w:rsid w:val="00D05342"/>
    <w:rsid w:val="00D0593E"/>
    <w:rsid w:val="00D05E18"/>
    <w:rsid w:val="00D07D9A"/>
    <w:rsid w:val="00D108E5"/>
    <w:rsid w:val="00D10A27"/>
    <w:rsid w:val="00D10C38"/>
    <w:rsid w:val="00D10F24"/>
    <w:rsid w:val="00D12CAA"/>
    <w:rsid w:val="00D174CB"/>
    <w:rsid w:val="00D17FF4"/>
    <w:rsid w:val="00D202E2"/>
    <w:rsid w:val="00D21EA4"/>
    <w:rsid w:val="00D2228F"/>
    <w:rsid w:val="00D229FC"/>
    <w:rsid w:val="00D23223"/>
    <w:rsid w:val="00D24D2A"/>
    <w:rsid w:val="00D31228"/>
    <w:rsid w:val="00D3157A"/>
    <w:rsid w:val="00D31F8E"/>
    <w:rsid w:val="00D332DD"/>
    <w:rsid w:val="00D33C77"/>
    <w:rsid w:val="00D342A8"/>
    <w:rsid w:val="00D34B83"/>
    <w:rsid w:val="00D367D6"/>
    <w:rsid w:val="00D44F67"/>
    <w:rsid w:val="00D45705"/>
    <w:rsid w:val="00D45790"/>
    <w:rsid w:val="00D46E3F"/>
    <w:rsid w:val="00D470A0"/>
    <w:rsid w:val="00D472E0"/>
    <w:rsid w:val="00D479F3"/>
    <w:rsid w:val="00D51469"/>
    <w:rsid w:val="00D5277B"/>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785"/>
    <w:rsid w:val="00D75B38"/>
    <w:rsid w:val="00D7614D"/>
    <w:rsid w:val="00D768F6"/>
    <w:rsid w:val="00D76BC5"/>
    <w:rsid w:val="00D774A3"/>
    <w:rsid w:val="00D77F5A"/>
    <w:rsid w:val="00D81160"/>
    <w:rsid w:val="00D812EA"/>
    <w:rsid w:val="00D81692"/>
    <w:rsid w:val="00D82614"/>
    <w:rsid w:val="00D8305E"/>
    <w:rsid w:val="00D836E9"/>
    <w:rsid w:val="00D83BA0"/>
    <w:rsid w:val="00D8485A"/>
    <w:rsid w:val="00D84863"/>
    <w:rsid w:val="00D85850"/>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6CAE"/>
    <w:rsid w:val="00DA7223"/>
    <w:rsid w:val="00DB0083"/>
    <w:rsid w:val="00DB0E13"/>
    <w:rsid w:val="00DB236B"/>
    <w:rsid w:val="00DB24CE"/>
    <w:rsid w:val="00DB4C7C"/>
    <w:rsid w:val="00DB521F"/>
    <w:rsid w:val="00DB59A5"/>
    <w:rsid w:val="00DC0495"/>
    <w:rsid w:val="00DC1828"/>
    <w:rsid w:val="00DC2097"/>
    <w:rsid w:val="00DC312D"/>
    <w:rsid w:val="00DC4D5B"/>
    <w:rsid w:val="00DC5B1C"/>
    <w:rsid w:val="00DC5E52"/>
    <w:rsid w:val="00DC7282"/>
    <w:rsid w:val="00DD03A8"/>
    <w:rsid w:val="00DD1230"/>
    <w:rsid w:val="00DD193B"/>
    <w:rsid w:val="00DD1E27"/>
    <w:rsid w:val="00DD1EAA"/>
    <w:rsid w:val="00DD2C98"/>
    <w:rsid w:val="00DD2DF1"/>
    <w:rsid w:val="00DD2F80"/>
    <w:rsid w:val="00DD354B"/>
    <w:rsid w:val="00DD3845"/>
    <w:rsid w:val="00DD507E"/>
    <w:rsid w:val="00DD626C"/>
    <w:rsid w:val="00DD67BF"/>
    <w:rsid w:val="00DD689F"/>
    <w:rsid w:val="00DD6ADD"/>
    <w:rsid w:val="00DD6C03"/>
    <w:rsid w:val="00DD6F65"/>
    <w:rsid w:val="00DD79F3"/>
    <w:rsid w:val="00DE1B10"/>
    <w:rsid w:val="00DE1D5C"/>
    <w:rsid w:val="00DE2004"/>
    <w:rsid w:val="00DE25C7"/>
    <w:rsid w:val="00DE2E94"/>
    <w:rsid w:val="00DE33FD"/>
    <w:rsid w:val="00DE3D9E"/>
    <w:rsid w:val="00DE4252"/>
    <w:rsid w:val="00DE44FA"/>
    <w:rsid w:val="00DE4CE9"/>
    <w:rsid w:val="00DE56F4"/>
    <w:rsid w:val="00DE7A61"/>
    <w:rsid w:val="00DE7EE5"/>
    <w:rsid w:val="00DF0205"/>
    <w:rsid w:val="00DF0388"/>
    <w:rsid w:val="00DF04F9"/>
    <w:rsid w:val="00DF0724"/>
    <w:rsid w:val="00DF0943"/>
    <w:rsid w:val="00DF0B1D"/>
    <w:rsid w:val="00DF208B"/>
    <w:rsid w:val="00DF268A"/>
    <w:rsid w:val="00DF2A09"/>
    <w:rsid w:val="00DF3548"/>
    <w:rsid w:val="00DF39C9"/>
    <w:rsid w:val="00DF3D52"/>
    <w:rsid w:val="00DF42CE"/>
    <w:rsid w:val="00DF4346"/>
    <w:rsid w:val="00DF439C"/>
    <w:rsid w:val="00DF4F37"/>
    <w:rsid w:val="00DF5875"/>
    <w:rsid w:val="00E00033"/>
    <w:rsid w:val="00E003EA"/>
    <w:rsid w:val="00E0081B"/>
    <w:rsid w:val="00E0089D"/>
    <w:rsid w:val="00E01B2E"/>
    <w:rsid w:val="00E01CF7"/>
    <w:rsid w:val="00E053F5"/>
    <w:rsid w:val="00E058FF"/>
    <w:rsid w:val="00E07EB2"/>
    <w:rsid w:val="00E102BE"/>
    <w:rsid w:val="00E1036A"/>
    <w:rsid w:val="00E103C8"/>
    <w:rsid w:val="00E10794"/>
    <w:rsid w:val="00E10C41"/>
    <w:rsid w:val="00E11056"/>
    <w:rsid w:val="00E115AA"/>
    <w:rsid w:val="00E121E0"/>
    <w:rsid w:val="00E1268D"/>
    <w:rsid w:val="00E1274F"/>
    <w:rsid w:val="00E12997"/>
    <w:rsid w:val="00E12E55"/>
    <w:rsid w:val="00E20C43"/>
    <w:rsid w:val="00E21973"/>
    <w:rsid w:val="00E21EDE"/>
    <w:rsid w:val="00E22433"/>
    <w:rsid w:val="00E22B80"/>
    <w:rsid w:val="00E2330C"/>
    <w:rsid w:val="00E258B6"/>
    <w:rsid w:val="00E26181"/>
    <w:rsid w:val="00E2628C"/>
    <w:rsid w:val="00E26519"/>
    <w:rsid w:val="00E26DB2"/>
    <w:rsid w:val="00E30AB4"/>
    <w:rsid w:val="00E3188A"/>
    <w:rsid w:val="00E3199B"/>
    <w:rsid w:val="00E331FB"/>
    <w:rsid w:val="00E344DF"/>
    <w:rsid w:val="00E346C4"/>
    <w:rsid w:val="00E361A9"/>
    <w:rsid w:val="00E3763C"/>
    <w:rsid w:val="00E37750"/>
    <w:rsid w:val="00E4348B"/>
    <w:rsid w:val="00E43B0A"/>
    <w:rsid w:val="00E43DD7"/>
    <w:rsid w:val="00E45DFB"/>
    <w:rsid w:val="00E46C98"/>
    <w:rsid w:val="00E47727"/>
    <w:rsid w:val="00E51373"/>
    <w:rsid w:val="00E52715"/>
    <w:rsid w:val="00E54997"/>
    <w:rsid w:val="00E5643A"/>
    <w:rsid w:val="00E567A4"/>
    <w:rsid w:val="00E57220"/>
    <w:rsid w:val="00E57D28"/>
    <w:rsid w:val="00E60624"/>
    <w:rsid w:val="00E607FF"/>
    <w:rsid w:val="00E6080B"/>
    <w:rsid w:val="00E60AE4"/>
    <w:rsid w:val="00E62E2D"/>
    <w:rsid w:val="00E62FE9"/>
    <w:rsid w:val="00E6366B"/>
    <w:rsid w:val="00E63965"/>
    <w:rsid w:val="00E65BE0"/>
    <w:rsid w:val="00E66F52"/>
    <w:rsid w:val="00E7020F"/>
    <w:rsid w:val="00E70D0B"/>
    <w:rsid w:val="00E71680"/>
    <w:rsid w:val="00E72E12"/>
    <w:rsid w:val="00E73724"/>
    <w:rsid w:val="00E73AD9"/>
    <w:rsid w:val="00E75EE6"/>
    <w:rsid w:val="00E773E5"/>
    <w:rsid w:val="00E77466"/>
    <w:rsid w:val="00E778DF"/>
    <w:rsid w:val="00E813EC"/>
    <w:rsid w:val="00E81494"/>
    <w:rsid w:val="00E814BC"/>
    <w:rsid w:val="00E81552"/>
    <w:rsid w:val="00E8276F"/>
    <w:rsid w:val="00E863DD"/>
    <w:rsid w:val="00E86D5B"/>
    <w:rsid w:val="00E873C1"/>
    <w:rsid w:val="00E9043C"/>
    <w:rsid w:val="00E90F7F"/>
    <w:rsid w:val="00E90FC1"/>
    <w:rsid w:val="00E9172C"/>
    <w:rsid w:val="00E9313D"/>
    <w:rsid w:val="00E93C92"/>
    <w:rsid w:val="00E957A9"/>
    <w:rsid w:val="00E95E4D"/>
    <w:rsid w:val="00E96FA9"/>
    <w:rsid w:val="00E9735D"/>
    <w:rsid w:val="00E97F74"/>
    <w:rsid w:val="00EA1253"/>
    <w:rsid w:val="00EA19E4"/>
    <w:rsid w:val="00EA27FE"/>
    <w:rsid w:val="00EA2F63"/>
    <w:rsid w:val="00EA3C64"/>
    <w:rsid w:val="00EA4FB5"/>
    <w:rsid w:val="00EA5E12"/>
    <w:rsid w:val="00EA6553"/>
    <w:rsid w:val="00EA6D50"/>
    <w:rsid w:val="00EB226A"/>
    <w:rsid w:val="00EB3564"/>
    <w:rsid w:val="00EB5948"/>
    <w:rsid w:val="00EB63C1"/>
    <w:rsid w:val="00EB765B"/>
    <w:rsid w:val="00EC0BF3"/>
    <w:rsid w:val="00EC0D35"/>
    <w:rsid w:val="00EC1107"/>
    <w:rsid w:val="00EC28C8"/>
    <w:rsid w:val="00EC36D7"/>
    <w:rsid w:val="00EC43DE"/>
    <w:rsid w:val="00EC48D8"/>
    <w:rsid w:val="00EC4AC6"/>
    <w:rsid w:val="00EC54B7"/>
    <w:rsid w:val="00EC6EE6"/>
    <w:rsid w:val="00EC7A84"/>
    <w:rsid w:val="00ED00A7"/>
    <w:rsid w:val="00ED0F5D"/>
    <w:rsid w:val="00ED15B0"/>
    <w:rsid w:val="00ED2AD0"/>
    <w:rsid w:val="00ED31F3"/>
    <w:rsid w:val="00ED320B"/>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E62"/>
    <w:rsid w:val="00EE3497"/>
    <w:rsid w:val="00EE462C"/>
    <w:rsid w:val="00EE720A"/>
    <w:rsid w:val="00EE77D5"/>
    <w:rsid w:val="00EE78F9"/>
    <w:rsid w:val="00EF0004"/>
    <w:rsid w:val="00EF1FED"/>
    <w:rsid w:val="00EF363B"/>
    <w:rsid w:val="00EF4C31"/>
    <w:rsid w:val="00EF5E1E"/>
    <w:rsid w:val="00EF65F7"/>
    <w:rsid w:val="00EF6950"/>
    <w:rsid w:val="00EF728D"/>
    <w:rsid w:val="00F008D0"/>
    <w:rsid w:val="00F00F39"/>
    <w:rsid w:val="00F02492"/>
    <w:rsid w:val="00F02736"/>
    <w:rsid w:val="00F02E52"/>
    <w:rsid w:val="00F030B8"/>
    <w:rsid w:val="00F037F5"/>
    <w:rsid w:val="00F03A54"/>
    <w:rsid w:val="00F03B99"/>
    <w:rsid w:val="00F03C18"/>
    <w:rsid w:val="00F04C08"/>
    <w:rsid w:val="00F06160"/>
    <w:rsid w:val="00F07E7B"/>
    <w:rsid w:val="00F07F7A"/>
    <w:rsid w:val="00F156DF"/>
    <w:rsid w:val="00F15F86"/>
    <w:rsid w:val="00F16679"/>
    <w:rsid w:val="00F16E28"/>
    <w:rsid w:val="00F16F40"/>
    <w:rsid w:val="00F205E9"/>
    <w:rsid w:val="00F234FE"/>
    <w:rsid w:val="00F250AE"/>
    <w:rsid w:val="00F25B54"/>
    <w:rsid w:val="00F26FE2"/>
    <w:rsid w:val="00F272DF"/>
    <w:rsid w:val="00F279BC"/>
    <w:rsid w:val="00F30121"/>
    <w:rsid w:val="00F3017E"/>
    <w:rsid w:val="00F30DD4"/>
    <w:rsid w:val="00F320AA"/>
    <w:rsid w:val="00F35A3D"/>
    <w:rsid w:val="00F35B55"/>
    <w:rsid w:val="00F35BB4"/>
    <w:rsid w:val="00F360B0"/>
    <w:rsid w:val="00F36E77"/>
    <w:rsid w:val="00F41D52"/>
    <w:rsid w:val="00F421B9"/>
    <w:rsid w:val="00F431DC"/>
    <w:rsid w:val="00F43542"/>
    <w:rsid w:val="00F435E7"/>
    <w:rsid w:val="00F43BDC"/>
    <w:rsid w:val="00F43C83"/>
    <w:rsid w:val="00F4400C"/>
    <w:rsid w:val="00F4471A"/>
    <w:rsid w:val="00F44772"/>
    <w:rsid w:val="00F44B0E"/>
    <w:rsid w:val="00F45FCD"/>
    <w:rsid w:val="00F461DD"/>
    <w:rsid w:val="00F4623B"/>
    <w:rsid w:val="00F46F7F"/>
    <w:rsid w:val="00F50BA0"/>
    <w:rsid w:val="00F54FD8"/>
    <w:rsid w:val="00F5608F"/>
    <w:rsid w:val="00F56DC2"/>
    <w:rsid w:val="00F60672"/>
    <w:rsid w:val="00F60875"/>
    <w:rsid w:val="00F612EE"/>
    <w:rsid w:val="00F62906"/>
    <w:rsid w:val="00F63020"/>
    <w:rsid w:val="00F64960"/>
    <w:rsid w:val="00F6500A"/>
    <w:rsid w:val="00F65BA2"/>
    <w:rsid w:val="00F7049F"/>
    <w:rsid w:val="00F70CC5"/>
    <w:rsid w:val="00F72327"/>
    <w:rsid w:val="00F740CD"/>
    <w:rsid w:val="00F825BB"/>
    <w:rsid w:val="00F83044"/>
    <w:rsid w:val="00F83EC5"/>
    <w:rsid w:val="00F84109"/>
    <w:rsid w:val="00F853A4"/>
    <w:rsid w:val="00F90046"/>
    <w:rsid w:val="00F90F32"/>
    <w:rsid w:val="00F916EA"/>
    <w:rsid w:val="00F91ED8"/>
    <w:rsid w:val="00F924AB"/>
    <w:rsid w:val="00F9327A"/>
    <w:rsid w:val="00F939B0"/>
    <w:rsid w:val="00F941D5"/>
    <w:rsid w:val="00F964D8"/>
    <w:rsid w:val="00FA46DF"/>
    <w:rsid w:val="00FA4B33"/>
    <w:rsid w:val="00FA76E3"/>
    <w:rsid w:val="00FB0EAD"/>
    <w:rsid w:val="00FB1259"/>
    <w:rsid w:val="00FB12B7"/>
    <w:rsid w:val="00FB2F41"/>
    <w:rsid w:val="00FB4302"/>
    <w:rsid w:val="00FB458C"/>
    <w:rsid w:val="00FB464C"/>
    <w:rsid w:val="00FB5C85"/>
    <w:rsid w:val="00FB7098"/>
    <w:rsid w:val="00FB7F16"/>
    <w:rsid w:val="00FC1413"/>
    <w:rsid w:val="00FC16AA"/>
    <w:rsid w:val="00FC1A6F"/>
    <w:rsid w:val="00FC249A"/>
    <w:rsid w:val="00FC2F22"/>
    <w:rsid w:val="00FC3F7A"/>
    <w:rsid w:val="00FC460A"/>
    <w:rsid w:val="00FC478F"/>
    <w:rsid w:val="00FC7EB7"/>
    <w:rsid w:val="00FD00F7"/>
    <w:rsid w:val="00FD0F91"/>
    <w:rsid w:val="00FD29CA"/>
    <w:rsid w:val="00FD3C29"/>
    <w:rsid w:val="00FD4208"/>
    <w:rsid w:val="00FD49A7"/>
    <w:rsid w:val="00FD5CFE"/>
    <w:rsid w:val="00FD5EF3"/>
    <w:rsid w:val="00FD69BD"/>
    <w:rsid w:val="00FD7774"/>
    <w:rsid w:val="00FE0E9F"/>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9E974"/>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63D5-4F54-4C8F-AE74-8F628FCC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32</cp:revision>
  <cp:lastPrinted>2021-05-10T15:18:00Z</cp:lastPrinted>
  <dcterms:created xsi:type="dcterms:W3CDTF">2021-08-20T21:40:00Z</dcterms:created>
  <dcterms:modified xsi:type="dcterms:W3CDTF">2021-08-20T23:55:00Z</dcterms:modified>
</cp:coreProperties>
</file>